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8D0" w:rsidRDefault="00BA58D0" w:rsidP="00AF31CE">
      <w:pPr>
        <w:spacing w:line="276" w:lineRule="auto"/>
        <w:ind w:firstLine="0"/>
        <w:rPr>
          <w:b/>
          <w:bCs/>
          <w:sz w:val="20"/>
          <w:szCs w:val="20"/>
        </w:rPr>
      </w:pPr>
      <w:bookmarkStart w:id="0" w:name="_GoBack"/>
      <w:bookmarkEnd w:id="0"/>
    </w:p>
    <w:p w:rsidR="00BA58D0" w:rsidRDefault="00BA58D0" w:rsidP="00BA58D0">
      <w:pPr>
        <w:spacing w:line="276" w:lineRule="auto"/>
        <w:jc w:val="center"/>
        <w:rPr>
          <w:b/>
          <w:bCs/>
          <w:sz w:val="20"/>
          <w:szCs w:val="20"/>
        </w:rPr>
      </w:pPr>
      <w:r>
        <w:rPr>
          <w:b/>
          <w:bCs/>
          <w:sz w:val="20"/>
          <w:szCs w:val="20"/>
        </w:rPr>
        <w:t>T.C.</w:t>
      </w:r>
    </w:p>
    <w:p w:rsidR="00BA58D0" w:rsidRDefault="00BA58D0" w:rsidP="00BA58D0">
      <w:pPr>
        <w:spacing w:line="276" w:lineRule="auto"/>
        <w:jc w:val="center"/>
        <w:rPr>
          <w:b/>
          <w:bCs/>
          <w:sz w:val="20"/>
          <w:szCs w:val="20"/>
        </w:rPr>
      </w:pPr>
      <w:r>
        <w:rPr>
          <w:b/>
          <w:bCs/>
          <w:sz w:val="20"/>
          <w:szCs w:val="20"/>
        </w:rPr>
        <w:t xml:space="preserve">SİVAS CUMHURİYET ÜNİVERSİTESİ </w:t>
      </w:r>
    </w:p>
    <w:p w:rsidR="00BA58D0" w:rsidRDefault="00BA58D0" w:rsidP="00BA58D0">
      <w:pPr>
        <w:spacing w:line="276" w:lineRule="auto"/>
        <w:jc w:val="center"/>
        <w:rPr>
          <w:b/>
          <w:bCs/>
          <w:sz w:val="20"/>
          <w:szCs w:val="20"/>
        </w:rPr>
      </w:pPr>
      <w:r>
        <w:rPr>
          <w:b/>
          <w:bCs/>
          <w:sz w:val="20"/>
          <w:szCs w:val="20"/>
        </w:rPr>
        <w:t>SAĞLIK BİLİMLERİ FAKÜLTESİ</w:t>
      </w:r>
    </w:p>
    <w:p w:rsidR="00BA58D0" w:rsidRDefault="00BA58D0" w:rsidP="00BA58D0">
      <w:pPr>
        <w:spacing w:line="276" w:lineRule="auto"/>
        <w:jc w:val="center"/>
        <w:rPr>
          <w:b/>
          <w:bCs/>
          <w:sz w:val="20"/>
          <w:szCs w:val="20"/>
        </w:rPr>
      </w:pPr>
      <w:r>
        <w:rPr>
          <w:b/>
          <w:bCs/>
          <w:sz w:val="20"/>
          <w:szCs w:val="20"/>
        </w:rPr>
        <w:t>ÖĞRENCİ KOMİSYONU YÖNERGESİ</w:t>
      </w:r>
    </w:p>
    <w:p w:rsidR="00BA58D0" w:rsidRDefault="00BA58D0" w:rsidP="00BA58D0">
      <w:pPr>
        <w:pStyle w:val="GvdeMetni"/>
        <w:kinsoku w:val="0"/>
        <w:overflowPunct w:val="0"/>
        <w:ind w:left="1"/>
        <w:jc w:val="center"/>
        <w:rPr>
          <w:b/>
          <w:bCs/>
          <w:color w:val="000000"/>
          <w:sz w:val="20"/>
          <w:szCs w:val="20"/>
        </w:rPr>
      </w:pPr>
    </w:p>
    <w:p w:rsidR="00BA58D0" w:rsidRDefault="00BA58D0" w:rsidP="00BA58D0">
      <w:pPr>
        <w:pStyle w:val="AralkYok"/>
        <w:jc w:val="center"/>
        <w:rPr>
          <w:b/>
          <w:sz w:val="20"/>
          <w:szCs w:val="20"/>
        </w:rPr>
      </w:pPr>
      <w:r>
        <w:rPr>
          <w:b/>
          <w:sz w:val="20"/>
          <w:szCs w:val="20"/>
        </w:rPr>
        <w:t>BİRİNCİ BÖLÜM</w:t>
      </w:r>
    </w:p>
    <w:p w:rsidR="00BA58D0" w:rsidRDefault="00BA58D0" w:rsidP="00BA58D0">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BA58D0" w:rsidRDefault="00BA58D0" w:rsidP="00BA58D0">
      <w:pPr>
        <w:spacing w:line="276" w:lineRule="auto"/>
        <w:rPr>
          <w:b/>
          <w:bCs/>
          <w:sz w:val="20"/>
          <w:szCs w:val="20"/>
        </w:rPr>
      </w:pPr>
    </w:p>
    <w:p w:rsidR="00BA58D0" w:rsidRDefault="00BA58D0" w:rsidP="00BA58D0">
      <w:pPr>
        <w:spacing w:line="276" w:lineRule="auto"/>
        <w:ind w:firstLine="284"/>
        <w:rPr>
          <w:b/>
          <w:bCs/>
          <w:sz w:val="20"/>
          <w:szCs w:val="20"/>
        </w:rPr>
      </w:pPr>
      <w:r>
        <w:rPr>
          <w:b/>
          <w:bCs/>
          <w:sz w:val="20"/>
          <w:szCs w:val="20"/>
        </w:rPr>
        <w:t xml:space="preserve">Amaç  </w:t>
      </w:r>
    </w:p>
    <w:p w:rsidR="00BA58D0" w:rsidRDefault="00BA58D0" w:rsidP="00BA58D0">
      <w:pPr>
        <w:spacing w:line="276" w:lineRule="auto"/>
        <w:ind w:firstLine="0"/>
        <w:rPr>
          <w:sz w:val="20"/>
          <w:szCs w:val="20"/>
        </w:rPr>
      </w:pPr>
      <w:r>
        <w:rPr>
          <w:b/>
          <w:bCs/>
          <w:sz w:val="20"/>
          <w:szCs w:val="20"/>
        </w:rPr>
        <w:t>Madde 1</w:t>
      </w:r>
      <w:r>
        <w:rPr>
          <w:sz w:val="20"/>
          <w:szCs w:val="20"/>
        </w:rPr>
        <w:t xml:space="preserve"> – (1) Bu </w:t>
      </w:r>
      <w:proofErr w:type="spellStart"/>
      <w:r>
        <w:rPr>
          <w:sz w:val="20"/>
          <w:szCs w:val="20"/>
        </w:rPr>
        <w:t>Yönerge’nin</w:t>
      </w:r>
      <w:proofErr w:type="spellEnd"/>
      <w:r>
        <w:rPr>
          <w:sz w:val="20"/>
          <w:szCs w:val="20"/>
        </w:rPr>
        <w:t xml:space="preserve"> amacı, Sivas Cumhuriyet Üniversitesi Sağlık Bilimleri Fakültesi Öğrenci Komisyonunun kuruluş, görev ve sorumluluklarına ilişkin çalışma usul ve esaslarını belirlemektir. </w:t>
      </w:r>
    </w:p>
    <w:p w:rsidR="00BA58D0" w:rsidRDefault="00BA58D0" w:rsidP="00BA58D0">
      <w:pPr>
        <w:spacing w:line="276" w:lineRule="auto"/>
        <w:ind w:firstLine="0"/>
        <w:rPr>
          <w:sz w:val="20"/>
          <w:szCs w:val="20"/>
        </w:rPr>
      </w:pPr>
    </w:p>
    <w:p w:rsidR="00BA58D0" w:rsidRDefault="00BA58D0" w:rsidP="00BA58D0">
      <w:pPr>
        <w:spacing w:line="276" w:lineRule="auto"/>
        <w:ind w:firstLine="284"/>
        <w:rPr>
          <w:b/>
          <w:bCs/>
          <w:sz w:val="20"/>
          <w:szCs w:val="20"/>
        </w:rPr>
      </w:pPr>
      <w:r>
        <w:rPr>
          <w:b/>
          <w:bCs/>
          <w:sz w:val="20"/>
          <w:szCs w:val="20"/>
        </w:rPr>
        <w:t xml:space="preserve">Kapsam  </w:t>
      </w:r>
    </w:p>
    <w:p w:rsidR="00BA58D0" w:rsidRDefault="00BA58D0" w:rsidP="00BA58D0">
      <w:pPr>
        <w:spacing w:line="276" w:lineRule="auto"/>
        <w:ind w:firstLine="0"/>
        <w:rPr>
          <w:sz w:val="20"/>
          <w:szCs w:val="20"/>
        </w:rPr>
      </w:pPr>
      <w:r>
        <w:rPr>
          <w:b/>
          <w:bCs/>
          <w:sz w:val="20"/>
          <w:szCs w:val="20"/>
        </w:rPr>
        <w:t>Madde 2</w:t>
      </w:r>
      <w:r>
        <w:rPr>
          <w:sz w:val="20"/>
          <w:szCs w:val="20"/>
        </w:rPr>
        <w:t xml:space="preserve"> – (1) Bu Yönerge; Sağlık Bilimleri Fakültesi Öğrenci Komisyonunun oluşturulması, görev, sorumluluk ve çalışma esaslarına ilişkin hükümleri kapsar.  </w:t>
      </w:r>
    </w:p>
    <w:p w:rsidR="00BA58D0" w:rsidRDefault="00BA58D0" w:rsidP="00BA58D0">
      <w:pPr>
        <w:spacing w:line="276" w:lineRule="auto"/>
        <w:ind w:firstLine="0"/>
        <w:rPr>
          <w:sz w:val="20"/>
          <w:szCs w:val="20"/>
        </w:rPr>
      </w:pPr>
    </w:p>
    <w:p w:rsidR="00BA58D0" w:rsidRDefault="00BA58D0" w:rsidP="00BA58D0">
      <w:pPr>
        <w:spacing w:line="276" w:lineRule="auto"/>
        <w:ind w:firstLine="284"/>
        <w:rPr>
          <w:b/>
          <w:bCs/>
          <w:sz w:val="20"/>
          <w:szCs w:val="20"/>
        </w:rPr>
      </w:pPr>
      <w:r>
        <w:rPr>
          <w:b/>
          <w:bCs/>
          <w:sz w:val="20"/>
          <w:szCs w:val="20"/>
        </w:rPr>
        <w:t xml:space="preserve">Dayanak  </w:t>
      </w:r>
    </w:p>
    <w:p w:rsidR="00BA58D0" w:rsidRDefault="00BA58D0" w:rsidP="00BA58D0">
      <w:pPr>
        <w:spacing w:line="276" w:lineRule="auto"/>
        <w:ind w:firstLine="0"/>
        <w:rPr>
          <w:sz w:val="20"/>
          <w:szCs w:val="20"/>
        </w:rPr>
      </w:pPr>
      <w:proofErr w:type="gramStart"/>
      <w:r>
        <w:rPr>
          <w:b/>
          <w:bCs/>
          <w:sz w:val="20"/>
          <w:szCs w:val="20"/>
        </w:rPr>
        <w:t>Madde 3</w:t>
      </w:r>
      <w:r>
        <w:rPr>
          <w:sz w:val="20"/>
          <w:szCs w:val="20"/>
        </w:rPr>
        <w:t xml:space="preserve"> – (1) Bu Yönerge; 2547 sayılı Yükseköğretim Kanunu’nun 12. maddesi ve Yükseköğretim Kurulu Başkanlığı tarafından 13/06/2020 tarihli 31154 sayılı Resmî Gazete’ de yayımlanan Yükseköğretim Kurumları Öğrenci Konseyleri ve Yükseköğretim Kurumları Ulusal Öğrenci Konseyi Yönetmeliğine ve 06.04.2022</w:t>
      </w:r>
      <w:r>
        <w:rPr>
          <w:spacing w:val="43"/>
          <w:sz w:val="20"/>
          <w:szCs w:val="20"/>
        </w:rPr>
        <w:t xml:space="preserve"> tarihli </w:t>
      </w:r>
      <w:r>
        <w:rPr>
          <w:sz w:val="20"/>
          <w:szCs w:val="20"/>
        </w:rPr>
        <w:t>Sivas</w:t>
      </w:r>
      <w:r>
        <w:rPr>
          <w:spacing w:val="-8"/>
          <w:sz w:val="20"/>
          <w:szCs w:val="20"/>
        </w:rPr>
        <w:t xml:space="preserve"> </w:t>
      </w:r>
      <w:r>
        <w:rPr>
          <w:sz w:val="20"/>
          <w:szCs w:val="20"/>
        </w:rPr>
        <w:t>Cumhuriyet</w:t>
      </w:r>
      <w:r>
        <w:rPr>
          <w:spacing w:val="-4"/>
          <w:sz w:val="20"/>
          <w:szCs w:val="20"/>
        </w:rPr>
        <w:t xml:space="preserve"> </w:t>
      </w:r>
      <w:r>
        <w:rPr>
          <w:spacing w:val="-2"/>
          <w:sz w:val="20"/>
          <w:szCs w:val="20"/>
        </w:rPr>
        <w:t xml:space="preserve">Üniversitesi </w:t>
      </w:r>
      <w:r>
        <w:rPr>
          <w:sz w:val="20"/>
          <w:szCs w:val="20"/>
        </w:rPr>
        <w:t>Öğrenci Senatosu</w:t>
      </w:r>
      <w:r>
        <w:rPr>
          <w:spacing w:val="-4"/>
          <w:sz w:val="20"/>
          <w:szCs w:val="20"/>
        </w:rPr>
        <w:t xml:space="preserve"> </w:t>
      </w:r>
      <w:r>
        <w:rPr>
          <w:sz w:val="20"/>
          <w:szCs w:val="20"/>
        </w:rPr>
        <w:t>Yönergesine dayanılarak hazırlanmıştır.</w:t>
      </w:r>
      <w:proofErr w:type="gramEnd"/>
    </w:p>
    <w:p w:rsidR="00BA58D0" w:rsidRDefault="00BA58D0" w:rsidP="00BA58D0">
      <w:pPr>
        <w:spacing w:line="276" w:lineRule="auto"/>
        <w:ind w:firstLine="0"/>
        <w:rPr>
          <w:sz w:val="20"/>
          <w:szCs w:val="20"/>
        </w:rPr>
      </w:pPr>
    </w:p>
    <w:p w:rsidR="00BA58D0" w:rsidRDefault="00BA58D0" w:rsidP="00BA58D0">
      <w:pPr>
        <w:spacing w:line="276" w:lineRule="auto"/>
        <w:ind w:firstLine="284"/>
        <w:rPr>
          <w:b/>
          <w:bCs/>
          <w:sz w:val="20"/>
          <w:szCs w:val="20"/>
        </w:rPr>
      </w:pPr>
      <w:r>
        <w:rPr>
          <w:b/>
          <w:bCs/>
          <w:sz w:val="20"/>
          <w:szCs w:val="20"/>
        </w:rPr>
        <w:t xml:space="preserve">Tanımlar </w:t>
      </w:r>
    </w:p>
    <w:p w:rsidR="00BA58D0" w:rsidRDefault="00BA58D0" w:rsidP="00BA58D0">
      <w:pPr>
        <w:spacing w:line="276" w:lineRule="auto"/>
        <w:ind w:firstLine="0"/>
        <w:rPr>
          <w:sz w:val="20"/>
          <w:szCs w:val="20"/>
        </w:rPr>
      </w:pPr>
      <w:r>
        <w:rPr>
          <w:b/>
          <w:bCs/>
          <w:sz w:val="20"/>
          <w:szCs w:val="20"/>
        </w:rPr>
        <w:t>Madde 4</w:t>
      </w:r>
      <w:r>
        <w:rPr>
          <w:sz w:val="20"/>
          <w:szCs w:val="20"/>
        </w:rPr>
        <w:t xml:space="preserve"> – (1) Bu </w:t>
      </w:r>
      <w:proofErr w:type="spellStart"/>
      <w:r>
        <w:rPr>
          <w:sz w:val="20"/>
          <w:szCs w:val="20"/>
        </w:rPr>
        <w:t>Yönerge’de</w:t>
      </w:r>
      <w:proofErr w:type="spellEnd"/>
      <w:r>
        <w:rPr>
          <w:sz w:val="20"/>
          <w:szCs w:val="20"/>
        </w:rPr>
        <w:t xml:space="preserve"> ifade edilen;  </w:t>
      </w:r>
    </w:p>
    <w:p w:rsidR="00BA58D0" w:rsidRDefault="00BA58D0" w:rsidP="00BA58D0">
      <w:pPr>
        <w:pStyle w:val="AralkYok"/>
        <w:spacing w:line="276" w:lineRule="auto"/>
        <w:ind w:firstLine="0"/>
        <w:rPr>
          <w:sz w:val="20"/>
          <w:szCs w:val="20"/>
        </w:rPr>
      </w:pPr>
      <w:r>
        <w:rPr>
          <w:sz w:val="20"/>
          <w:szCs w:val="20"/>
        </w:rPr>
        <w:t xml:space="preserve">a) Akademik Danışman: Fakülte öğretim elemanları arasından ilgili öğretim elemanını, </w:t>
      </w:r>
    </w:p>
    <w:p w:rsidR="00BA58D0" w:rsidRDefault="00BA58D0" w:rsidP="00BA58D0">
      <w:pPr>
        <w:pStyle w:val="AralkYok"/>
        <w:spacing w:line="276" w:lineRule="auto"/>
        <w:ind w:firstLine="0"/>
        <w:rPr>
          <w:sz w:val="20"/>
          <w:szCs w:val="20"/>
        </w:rPr>
      </w:pPr>
      <w:r>
        <w:rPr>
          <w:sz w:val="20"/>
          <w:szCs w:val="20"/>
        </w:rPr>
        <w:t xml:space="preserve">b) Birim: Sağlık Bilimleri Fakültesi Bölümlerini, </w:t>
      </w:r>
    </w:p>
    <w:p w:rsidR="00BA58D0" w:rsidRDefault="00BA58D0" w:rsidP="00BA58D0">
      <w:pPr>
        <w:pStyle w:val="AralkYok"/>
        <w:spacing w:line="276" w:lineRule="auto"/>
        <w:ind w:firstLine="0"/>
        <w:rPr>
          <w:sz w:val="20"/>
          <w:szCs w:val="20"/>
        </w:rPr>
      </w:pPr>
      <w:r>
        <w:rPr>
          <w:sz w:val="20"/>
          <w:szCs w:val="20"/>
        </w:rPr>
        <w:t xml:space="preserve">c) Dekan: Sağlık Bilimleri Fakültesi </w:t>
      </w:r>
      <w:proofErr w:type="spellStart"/>
      <w:r>
        <w:rPr>
          <w:sz w:val="20"/>
          <w:szCs w:val="20"/>
        </w:rPr>
        <w:t>Dekanı’nı</w:t>
      </w:r>
      <w:proofErr w:type="spellEnd"/>
      <w:r>
        <w:rPr>
          <w:sz w:val="20"/>
          <w:szCs w:val="20"/>
        </w:rPr>
        <w:t>,</w:t>
      </w:r>
    </w:p>
    <w:p w:rsidR="00BA58D0" w:rsidRDefault="00BA58D0" w:rsidP="00BA58D0">
      <w:pPr>
        <w:pStyle w:val="AralkYok"/>
        <w:spacing w:line="276" w:lineRule="auto"/>
        <w:ind w:firstLine="0"/>
        <w:rPr>
          <w:sz w:val="20"/>
          <w:szCs w:val="20"/>
        </w:rPr>
      </w:pPr>
      <w:r>
        <w:rPr>
          <w:sz w:val="20"/>
          <w:szCs w:val="20"/>
        </w:rPr>
        <w:t>ç) Fakülte: Sivas Cumhuriyet Üniversitesi Sağlık Bilimleri Fakültesini,</w:t>
      </w:r>
    </w:p>
    <w:p w:rsidR="00BA58D0" w:rsidRDefault="00BA58D0" w:rsidP="00BA58D0">
      <w:pPr>
        <w:pStyle w:val="AralkYok"/>
        <w:spacing w:line="276" w:lineRule="auto"/>
        <w:ind w:firstLine="0"/>
        <w:rPr>
          <w:sz w:val="20"/>
          <w:szCs w:val="20"/>
        </w:rPr>
      </w:pPr>
      <w:r>
        <w:rPr>
          <w:sz w:val="20"/>
          <w:szCs w:val="20"/>
        </w:rPr>
        <w:t>d) Komisyon: Sağlık Bilimleri Fakültesi Öğrenci Komisyonunu,</w:t>
      </w:r>
    </w:p>
    <w:p w:rsidR="00BA58D0" w:rsidRDefault="00BA58D0" w:rsidP="00BA58D0">
      <w:pPr>
        <w:pStyle w:val="AralkYok"/>
        <w:spacing w:line="276" w:lineRule="auto"/>
        <w:ind w:firstLine="0"/>
        <w:rPr>
          <w:sz w:val="20"/>
          <w:szCs w:val="20"/>
        </w:rPr>
      </w:pPr>
      <w:r>
        <w:rPr>
          <w:sz w:val="20"/>
          <w:szCs w:val="20"/>
        </w:rPr>
        <w:t>e) Komisyon Başkanı: Sağlık Bilimleri Fakültesi Öğrenci Komisyonu Başkanını,</w:t>
      </w:r>
    </w:p>
    <w:p w:rsidR="00BA58D0" w:rsidRDefault="00BA58D0" w:rsidP="00BA58D0">
      <w:pPr>
        <w:pStyle w:val="AralkYok"/>
        <w:spacing w:line="276" w:lineRule="auto"/>
        <w:ind w:firstLine="0"/>
        <w:rPr>
          <w:sz w:val="20"/>
          <w:szCs w:val="20"/>
        </w:rPr>
      </w:pPr>
      <w:r>
        <w:rPr>
          <w:sz w:val="20"/>
          <w:szCs w:val="20"/>
        </w:rPr>
        <w:t>f) Öğrenci Dekanlığı: Sivas Cumhuriyet Üniversitesi Öğrenci Dekanlığını</w:t>
      </w:r>
    </w:p>
    <w:p w:rsidR="00BA58D0" w:rsidRDefault="00BA58D0" w:rsidP="00BA58D0">
      <w:pPr>
        <w:pStyle w:val="AralkYok"/>
        <w:spacing w:line="276" w:lineRule="auto"/>
        <w:ind w:firstLine="0"/>
        <w:rPr>
          <w:sz w:val="20"/>
          <w:szCs w:val="20"/>
        </w:rPr>
      </w:pPr>
      <w:r>
        <w:rPr>
          <w:sz w:val="20"/>
          <w:szCs w:val="20"/>
        </w:rPr>
        <w:t>g) Rektör: Sivas Cumhuriyet Üniversitesi Rektörü’nü,</w:t>
      </w:r>
    </w:p>
    <w:p w:rsidR="00BA58D0" w:rsidRDefault="00BA58D0" w:rsidP="00BA58D0">
      <w:pPr>
        <w:spacing w:line="276" w:lineRule="auto"/>
        <w:ind w:firstLine="0"/>
        <w:rPr>
          <w:sz w:val="20"/>
          <w:szCs w:val="20"/>
        </w:rPr>
      </w:pPr>
      <w:r>
        <w:rPr>
          <w:sz w:val="20"/>
          <w:szCs w:val="20"/>
        </w:rPr>
        <w:t xml:space="preserve">ğ) Senato: Sivas Cumhuriyet Üniversitesi Senatosunu   </w:t>
      </w:r>
    </w:p>
    <w:p w:rsidR="00BA58D0" w:rsidRDefault="00BA58D0" w:rsidP="00BA58D0">
      <w:pPr>
        <w:spacing w:line="276" w:lineRule="auto"/>
        <w:ind w:firstLine="0"/>
        <w:rPr>
          <w:sz w:val="20"/>
          <w:szCs w:val="20"/>
        </w:rPr>
      </w:pPr>
      <w:r>
        <w:rPr>
          <w:sz w:val="20"/>
          <w:szCs w:val="20"/>
        </w:rPr>
        <w:t>h) Sınıf Temsilcisi: Sağlık Bilimleri Fakültesi bölümlerinde okuyan öğrenciler arasından sınıflarını temsilen seçilen öğrencileri,</w:t>
      </w:r>
    </w:p>
    <w:p w:rsidR="00BA58D0" w:rsidRDefault="00BA58D0" w:rsidP="00BA58D0">
      <w:pPr>
        <w:pStyle w:val="AralkYok"/>
        <w:spacing w:line="276" w:lineRule="auto"/>
        <w:ind w:firstLine="0"/>
        <w:rPr>
          <w:sz w:val="20"/>
          <w:szCs w:val="20"/>
        </w:rPr>
      </w:pPr>
      <w:r>
        <w:rPr>
          <w:sz w:val="20"/>
          <w:szCs w:val="20"/>
        </w:rPr>
        <w:t>ı) Uluslararası Öğrenci Temsilcisi: Sağlık Bilimleri Fakültesi bölümlerinde okuyan uluslararası öğrenciler arasından bölümlerini temsilen seçilen öğrencileri,</w:t>
      </w:r>
    </w:p>
    <w:p w:rsidR="00BA58D0" w:rsidRDefault="00BA58D0" w:rsidP="00BA58D0">
      <w:pPr>
        <w:pStyle w:val="AralkYok"/>
        <w:spacing w:line="276" w:lineRule="auto"/>
        <w:ind w:firstLine="0"/>
        <w:rPr>
          <w:sz w:val="20"/>
          <w:szCs w:val="20"/>
        </w:rPr>
      </w:pPr>
      <w:r>
        <w:rPr>
          <w:sz w:val="20"/>
          <w:szCs w:val="20"/>
        </w:rPr>
        <w:t>i) Üniversite: Sivas Cumhuriyet Üniversitesini, ifade eder.</w:t>
      </w:r>
    </w:p>
    <w:p w:rsidR="00BA58D0" w:rsidRDefault="00BA58D0" w:rsidP="00BA58D0">
      <w:pPr>
        <w:pStyle w:val="AralkYok"/>
        <w:jc w:val="center"/>
        <w:rPr>
          <w:b/>
          <w:sz w:val="20"/>
          <w:szCs w:val="20"/>
        </w:rPr>
      </w:pPr>
    </w:p>
    <w:p w:rsidR="00BA58D0" w:rsidRDefault="00BA58D0" w:rsidP="00BA58D0">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rsidR="00BA58D0" w:rsidRDefault="00BA58D0" w:rsidP="00BA58D0">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BA58D0" w:rsidRDefault="00BA58D0" w:rsidP="00BA58D0">
      <w:pPr>
        <w:spacing w:line="276" w:lineRule="auto"/>
        <w:rPr>
          <w:sz w:val="20"/>
          <w:szCs w:val="20"/>
        </w:rPr>
      </w:pPr>
    </w:p>
    <w:p w:rsidR="00BA58D0" w:rsidRDefault="00BA58D0" w:rsidP="00BA58D0">
      <w:pPr>
        <w:spacing w:line="276" w:lineRule="auto"/>
        <w:ind w:firstLine="0"/>
        <w:rPr>
          <w:b/>
          <w:bCs/>
          <w:sz w:val="20"/>
          <w:szCs w:val="20"/>
        </w:rPr>
      </w:pPr>
      <w:r>
        <w:rPr>
          <w:b/>
          <w:bCs/>
          <w:sz w:val="20"/>
          <w:szCs w:val="20"/>
        </w:rPr>
        <w:t xml:space="preserve">Kuruluş ve Üyeler  </w:t>
      </w:r>
    </w:p>
    <w:p w:rsidR="00BA58D0" w:rsidRDefault="00BA58D0" w:rsidP="00BA58D0">
      <w:pPr>
        <w:spacing w:line="276" w:lineRule="auto"/>
        <w:ind w:firstLine="0"/>
        <w:rPr>
          <w:sz w:val="20"/>
          <w:szCs w:val="20"/>
        </w:rPr>
      </w:pPr>
      <w:r>
        <w:rPr>
          <w:b/>
          <w:bCs/>
          <w:sz w:val="20"/>
          <w:szCs w:val="20"/>
        </w:rPr>
        <w:t>Madde 5</w:t>
      </w:r>
      <w:r>
        <w:rPr>
          <w:sz w:val="20"/>
          <w:szCs w:val="20"/>
        </w:rPr>
        <w:t xml:space="preserve"> – (1) Komisyon aşağıdaki üyelerden oluşur:  </w:t>
      </w:r>
    </w:p>
    <w:p w:rsidR="00BA58D0" w:rsidRDefault="00BA58D0" w:rsidP="00BA58D0">
      <w:pPr>
        <w:pStyle w:val="AralkYok"/>
        <w:spacing w:line="276" w:lineRule="auto"/>
        <w:ind w:left="284" w:hanging="284"/>
        <w:rPr>
          <w:sz w:val="20"/>
          <w:szCs w:val="20"/>
        </w:rPr>
      </w:pPr>
      <w:r>
        <w:rPr>
          <w:spacing w:val="-2"/>
          <w:sz w:val="20"/>
          <w:szCs w:val="20"/>
        </w:rPr>
        <w:t xml:space="preserve">a) </w:t>
      </w:r>
      <w:r>
        <w:rPr>
          <w:sz w:val="20"/>
          <w:szCs w:val="20"/>
        </w:rPr>
        <w:t>Komisyon</w:t>
      </w:r>
      <w:r>
        <w:rPr>
          <w:spacing w:val="-2"/>
          <w:sz w:val="20"/>
          <w:szCs w:val="20"/>
        </w:rPr>
        <w:t xml:space="preserve">; akademik danışman, </w:t>
      </w:r>
      <w:r>
        <w:rPr>
          <w:sz w:val="20"/>
          <w:szCs w:val="20"/>
        </w:rPr>
        <w:t xml:space="preserve">bölümlerin 2, 3 ve 4. sınıf </w:t>
      </w:r>
      <w:r>
        <w:rPr>
          <w:spacing w:val="-2"/>
          <w:sz w:val="20"/>
          <w:szCs w:val="20"/>
        </w:rPr>
        <w:t>temsilcileri ve her bölümü temsilen bir uluslararası öğrenci</w:t>
      </w:r>
      <w:r>
        <w:rPr>
          <w:spacing w:val="1"/>
          <w:sz w:val="20"/>
          <w:szCs w:val="20"/>
        </w:rPr>
        <w:t xml:space="preserve"> temsilcisinden oluşur. </w:t>
      </w:r>
    </w:p>
    <w:p w:rsidR="00BA58D0" w:rsidRDefault="00BA58D0" w:rsidP="00BA58D0">
      <w:pPr>
        <w:pStyle w:val="AralkYok"/>
        <w:spacing w:line="276" w:lineRule="auto"/>
        <w:ind w:firstLine="0"/>
        <w:rPr>
          <w:sz w:val="20"/>
          <w:szCs w:val="20"/>
        </w:rPr>
      </w:pPr>
      <w:r>
        <w:rPr>
          <w:sz w:val="20"/>
          <w:szCs w:val="20"/>
        </w:rPr>
        <w:t>b) Akademik danışman Dekan tarafından belirlenir ve komisyonda gözlemci üye olarak görev yapar.</w:t>
      </w:r>
    </w:p>
    <w:p w:rsidR="00BA58D0" w:rsidRDefault="00BA58D0" w:rsidP="00BA58D0">
      <w:pPr>
        <w:pStyle w:val="AralkYok"/>
        <w:spacing w:line="276" w:lineRule="auto"/>
        <w:ind w:firstLine="0"/>
        <w:rPr>
          <w:sz w:val="20"/>
          <w:szCs w:val="20"/>
        </w:rPr>
      </w:pPr>
      <w:r>
        <w:rPr>
          <w:sz w:val="20"/>
          <w:szCs w:val="20"/>
        </w:rPr>
        <w:t xml:space="preserve">c) Komisyon üyesi öğrenciler kendi aralarında bir komisyon başkanı, başkan yardımcısı ve </w:t>
      </w:r>
      <w:proofErr w:type="gramStart"/>
      <w:r>
        <w:rPr>
          <w:sz w:val="20"/>
          <w:szCs w:val="20"/>
        </w:rPr>
        <w:t>raportör</w:t>
      </w:r>
      <w:proofErr w:type="gramEnd"/>
      <w:r>
        <w:rPr>
          <w:sz w:val="20"/>
          <w:szCs w:val="20"/>
        </w:rPr>
        <w:t xml:space="preserve"> seçer.  </w:t>
      </w:r>
    </w:p>
    <w:p w:rsidR="00BA58D0" w:rsidRDefault="00BA58D0" w:rsidP="00BA58D0">
      <w:pPr>
        <w:pStyle w:val="AralkYok"/>
        <w:spacing w:line="276" w:lineRule="auto"/>
        <w:ind w:firstLine="0"/>
        <w:rPr>
          <w:sz w:val="20"/>
          <w:szCs w:val="20"/>
        </w:rPr>
      </w:pPr>
      <w:r>
        <w:rPr>
          <w:sz w:val="20"/>
          <w:szCs w:val="20"/>
        </w:rPr>
        <w:t xml:space="preserve">ç) Komisyonda yer alan öğrenciler, Fakültenin diğer komisyonlarından yalnızca birinde görev alabilir. Fakülte komisyonlarında görev alacak öğrenciler dekanlık tarafından yapılacak duyuru üzerine duyuruda belirtilen süre </w:t>
      </w:r>
      <w:r>
        <w:rPr>
          <w:sz w:val="20"/>
          <w:szCs w:val="20"/>
        </w:rPr>
        <w:lastRenderedPageBreak/>
        <w:t>içerisinde taleplerini Dekanlığa iletir. Fakülte Komisyonunda yer alacak öğrenciler, Dekanlık tarafından talepler değerlendirilmek suretiyle belirlenir ve Fakülte internet sayfasından yayımlanmak suretiyle ilan edilir.</w:t>
      </w:r>
    </w:p>
    <w:p w:rsidR="00BA58D0" w:rsidRDefault="00BA58D0" w:rsidP="00BA58D0">
      <w:pPr>
        <w:spacing w:line="276" w:lineRule="auto"/>
        <w:ind w:left="284" w:hanging="284"/>
        <w:rPr>
          <w:sz w:val="20"/>
          <w:szCs w:val="20"/>
        </w:rPr>
      </w:pPr>
      <w:r>
        <w:rPr>
          <w:sz w:val="20"/>
          <w:szCs w:val="20"/>
        </w:rPr>
        <w:t xml:space="preserve">d) Komisyon gerektiğinde konu ile ilgili başka uzmanları/öğrencileri de toplantılara çağırabilir ve alt komisyonlar oluşturabilir. Çağrılan uzmanlar/öğrenciler, görüşlerini sunabilirler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öğrenci komisyonuna sunar. </w:t>
      </w:r>
    </w:p>
    <w:p w:rsidR="00BA58D0" w:rsidRDefault="00BA58D0" w:rsidP="00BA58D0">
      <w:pPr>
        <w:pStyle w:val="AralkYok"/>
        <w:spacing w:line="276" w:lineRule="auto"/>
        <w:rPr>
          <w:sz w:val="20"/>
          <w:szCs w:val="20"/>
        </w:rPr>
      </w:pPr>
    </w:p>
    <w:p w:rsidR="00BA58D0" w:rsidRDefault="00BA58D0" w:rsidP="00BA58D0">
      <w:pPr>
        <w:pStyle w:val="AralkYok"/>
        <w:spacing w:line="276" w:lineRule="auto"/>
        <w:ind w:firstLine="0"/>
        <w:rPr>
          <w:sz w:val="20"/>
          <w:szCs w:val="20"/>
        </w:rPr>
      </w:pPr>
      <w:r>
        <w:rPr>
          <w:sz w:val="20"/>
          <w:szCs w:val="20"/>
        </w:rPr>
        <w:t>(2) Komisyon üyesi öğrencilerinde aranacak nitelikler şunlardır:</w:t>
      </w:r>
    </w:p>
    <w:p w:rsidR="00BA58D0" w:rsidRDefault="00BA58D0" w:rsidP="00BA58D0">
      <w:pPr>
        <w:pStyle w:val="AralkYok"/>
        <w:spacing w:line="276" w:lineRule="auto"/>
        <w:ind w:firstLine="0"/>
        <w:rPr>
          <w:sz w:val="20"/>
          <w:szCs w:val="20"/>
        </w:rPr>
      </w:pPr>
      <w:r>
        <w:rPr>
          <w:sz w:val="20"/>
          <w:szCs w:val="20"/>
        </w:rPr>
        <w:t>a) 2, 3 ve 4 sınıfta aktif öğrenci olması,</w:t>
      </w:r>
    </w:p>
    <w:p w:rsidR="00BA58D0" w:rsidRDefault="00BA58D0" w:rsidP="00BA58D0">
      <w:pPr>
        <w:pStyle w:val="AralkYok"/>
        <w:spacing w:line="276" w:lineRule="auto"/>
        <w:ind w:firstLine="0"/>
        <w:rPr>
          <w:sz w:val="20"/>
          <w:szCs w:val="20"/>
        </w:rPr>
      </w:pPr>
      <w:r>
        <w:rPr>
          <w:sz w:val="20"/>
          <w:szCs w:val="20"/>
        </w:rPr>
        <w:t>b) Adli sicil kaydının bulunmaması,</w:t>
      </w:r>
    </w:p>
    <w:p w:rsidR="00BA58D0" w:rsidRDefault="00BA58D0" w:rsidP="00BA58D0">
      <w:pPr>
        <w:pStyle w:val="AralkYok"/>
        <w:spacing w:line="276" w:lineRule="auto"/>
        <w:ind w:firstLine="0"/>
        <w:rPr>
          <w:sz w:val="20"/>
          <w:szCs w:val="20"/>
        </w:rPr>
      </w:pPr>
      <w:r>
        <w:rPr>
          <w:sz w:val="20"/>
          <w:szCs w:val="20"/>
        </w:rPr>
        <w:t>c) Disiplin cezası almamış olması,</w:t>
      </w:r>
    </w:p>
    <w:p w:rsidR="00BA58D0" w:rsidRDefault="00BA58D0" w:rsidP="00BA58D0">
      <w:pPr>
        <w:pStyle w:val="AralkYok"/>
        <w:spacing w:line="276" w:lineRule="auto"/>
        <w:ind w:firstLine="0"/>
        <w:rPr>
          <w:sz w:val="20"/>
          <w:szCs w:val="20"/>
        </w:rPr>
      </w:pPr>
      <w:r>
        <w:rPr>
          <w:sz w:val="20"/>
          <w:szCs w:val="20"/>
        </w:rPr>
        <w:t xml:space="preserve">(3) </w:t>
      </w:r>
      <w:r>
        <w:rPr>
          <w:spacing w:val="-5"/>
          <w:sz w:val="20"/>
          <w:szCs w:val="20"/>
        </w:rPr>
        <w:t>Komisyonun</w:t>
      </w:r>
      <w:r>
        <w:rPr>
          <w:spacing w:val="-3"/>
          <w:sz w:val="20"/>
          <w:szCs w:val="20"/>
        </w:rPr>
        <w:t xml:space="preserve"> öğrenci </w:t>
      </w:r>
      <w:r>
        <w:rPr>
          <w:sz w:val="20"/>
          <w:szCs w:val="20"/>
        </w:rPr>
        <w:t>üyelerinin</w:t>
      </w:r>
      <w:r>
        <w:rPr>
          <w:spacing w:val="-2"/>
          <w:sz w:val="20"/>
          <w:szCs w:val="20"/>
        </w:rPr>
        <w:t xml:space="preserve"> belirlenmesi:</w:t>
      </w:r>
    </w:p>
    <w:p w:rsidR="00BA58D0" w:rsidRDefault="00BA58D0" w:rsidP="00BA58D0">
      <w:pPr>
        <w:pStyle w:val="AralkYok"/>
        <w:spacing w:line="276" w:lineRule="auto"/>
        <w:ind w:firstLine="0"/>
        <w:rPr>
          <w:spacing w:val="1"/>
          <w:sz w:val="20"/>
          <w:szCs w:val="20"/>
        </w:rPr>
      </w:pPr>
      <w:r>
        <w:rPr>
          <w:sz w:val="20"/>
          <w:szCs w:val="20"/>
        </w:rPr>
        <w:t>a)</w:t>
      </w:r>
      <w:r>
        <w:rPr>
          <w:spacing w:val="1"/>
          <w:sz w:val="20"/>
          <w:szCs w:val="20"/>
        </w:rPr>
        <w:t xml:space="preserve"> Seçim süreci bölüm başkanlıkları tarafından planlanır ve yürütülür.</w:t>
      </w:r>
    </w:p>
    <w:p w:rsidR="00BA58D0" w:rsidRDefault="00BA58D0" w:rsidP="00BA58D0">
      <w:pPr>
        <w:pStyle w:val="AralkYok"/>
        <w:spacing w:line="276" w:lineRule="auto"/>
        <w:ind w:firstLine="0"/>
        <w:rPr>
          <w:spacing w:val="1"/>
          <w:sz w:val="20"/>
          <w:szCs w:val="20"/>
        </w:rPr>
      </w:pPr>
      <w:r>
        <w:rPr>
          <w:spacing w:val="1"/>
          <w:sz w:val="20"/>
          <w:szCs w:val="20"/>
        </w:rPr>
        <w:t>b) K</w:t>
      </w:r>
      <w:r>
        <w:rPr>
          <w:sz w:val="20"/>
          <w:szCs w:val="20"/>
        </w:rPr>
        <w:t>omisyonun öğrenci</w:t>
      </w:r>
      <w:r>
        <w:rPr>
          <w:spacing w:val="1"/>
          <w:sz w:val="20"/>
          <w:szCs w:val="20"/>
        </w:rPr>
        <w:t xml:space="preserve"> </w:t>
      </w:r>
      <w:r>
        <w:rPr>
          <w:sz w:val="20"/>
          <w:szCs w:val="20"/>
        </w:rPr>
        <w:t>üyeleri, her eğitim-öğretim yılı güz yarıyılının 4. haftasının son iş gününe kadar belirlenir.</w:t>
      </w:r>
    </w:p>
    <w:p w:rsidR="00BA58D0" w:rsidRDefault="00BA58D0" w:rsidP="00BA58D0">
      <w:pPr>
        <w:pStyle w:val="AralkYok"/>
        <w:spacing w:line="276" w:lineRule="auto"/>
        <w:ind w:left="284" w:hanging="284"/>
        <w:rPr>
          <w:sz w:val="20"/>
          <w:szCs w:val="20"/>
        </w:rPr>
      </w:pPr>
      <w:r>
        <w:rPr>
          <w:sz w:val="20"/>
          <w:szCs w:val="20"/>
        </w:rPr>
        <w:t>c)</w:t>
      </w:r>
      <w:r>
        <w:rPr>
          <w:b/>
          <w:sz w:val="20"/>
          <w:szCs w:val="20"/>
        </w:rPr>
        <w:t xml:space="preserve"> </w:t>
      </w:r>
      <w:r>
        <w:rPr>
          <w:spacing w:val="1"/>
          <w:sz w:val="20"/>
          <w:szCs w:val="20"/>
        </w:rPr>
        <w:t>K</w:t>
      </w:r>
      <w:r>
        <w:rPr>
          <w:sz w:val="20"/>
          <w:szCs w:val="20"/>
        </w:rPr>
        <w:t xml:space="preserve">omisyonun üyesi olacak sınıf temsilcileri ve bölüm uluslararası </w:t>
      </w:r>
      <w:r>
        <w:rPr>
          <w:spacing w:val="1"/>
          <w:sz w:val="20"/>
          <w:szCs w:val="20"/>
        </w:rPr>
        <w:t>öğrenci üyeleri</w:t>
      </w:r>
      <w:r>
        <w:rPr>
          <w:sz w:val="20"/>
          <w:szCs w:val="20"/>
        </w:rPr>
        <w:t>, Bölüm Başkanlıkları tarafından adaylarda aranacak nitelikler açısından Yönergenin 5/2 maddesi kapsamında incelenir ve ilgili öğrenci seçilir, Dekanlığa bildirilir.</w:t>
      </w:r>
    </w:p>
    <w:p w:rsidR="00BA58D0" w:rsidRDefault="00BA58D0" w:rsidP="00BA58D0">
      <w:pPr>
        <w:pStyle w:val="AralkYok"/>
        <w:spacing w:line="276" w:lineRule="auto"/>
        <w:ind w:firstLine="0"/>
        <w:rPr>
          <w:sz w:val="20"/>
          <w:szCs w:val="20"/>
        </w:rPr>
      </w:pPr>
      <w:r>
        <w:rPr>
          <w:sz w:val="20"/>
          <w:szCs w:val="20"/>
        </w:rPr>
        <w:t xml:space="preserve">ç)  Bölüm Başkanlıklarından gelen listeler Dekanlık tarafından fakülte internet sayfasında komisyon üyeleri olarak ilan edilir. </w:t>
      </w:r>
    </w:p>
    <w:p w:rsidR="00BA58D0" w:rsidRDefault="00BA58D0" w:rsidP="00BA58D0">
      <w:pPr>
        <w:pStyle w:val="AralkYok"/>
        <w:spacing w:line="276" w:lineRule="auto"/>
        <w:ind w:firstLine="0"/>
        <w:rPr>
          <w:sz w:val="20"/>
          <w:szCs w:val="20"/>
        </w:rPr>
      </w:pPr>
    </w:p>
    <w:p w:rsidR="00BA58D0" w:rsidRDefault="00BA58D0" w:rsidP="00BA58D0">
      <w:pPr>
        <w:spacing w:line="276" w:lineRule="auto"/>
        <w:ind w:firstLine="0"/>
        <w:rPr>
          <w:sz w:val="20"/>
          <w:szCs w:val="20"/>
        </w:rPr>
      </w:pPr>
      <w:r>
        <w:rPr>
          <w:sz w:val="20"/>
          <w:szCs w:val="20"/>
        </w:rPr>
        <w:t xml:space="preserve"> (4) </w:t>
      </w:r>
      <w:r>
        <w:rPr>
          <w:spacing w:val="1"/>
          <w:sz w:val="20"/>
          <w:szCs w:val="20"/>
        </w:rPr>
        <w:t>K</w:t>
      </w:r>
      <w:r>
        <w:rPr>
          <w:sz w:val="20"/>
          <w:szCs w:val="20"/>
        </w:rPr>
        <w:t xml:space="preserve">omisyon üyelerinin görev süreleri aşağıdaki şekildedir:  </w:t>
      </w:r>
    </w:p>
    <w:p w:rsidR="00BA58D0" w:rsidRDefault="00BA58D0" w:rsidP="00BA58D0">
      <w:pPr>
        <w:spacing w:line="276" w:lineRule="auto"/>
        <w:ind w:firstLine="0"/>
        <w:rPr>
          <w:sz w:val="20"/>
          <w:szCs w:val="20"/>
        </w:rPr>
      </w:pPr>
      <w:r>
        <w:rPr>
          <w:sz w:val="20"/>
          <w:szCs w:val="20"/>
        </w:rPr>
        <w:t>a) A</w:t>
      </w:r>
      <w:r>
        <w:rPr>
          <w:spacing w:val="-2"/>
          <w:sz w:val="20"/>
          <w:szCs w:val="20"/>
        </w:rPr>
        <w:t xml:space="preserve">kademik danışmanın </w:t>
      </w:r>
      <w:r>
        <w:rPr>
          <w:sz w:val="20"/>
          <w:szCs w:val="20"/>
        </w:rPr>
        <w:t>görev süresi 2 (iki) yıldır.</w:t>
      </w:r>
    </w:p>
    <w:p w:rsidR="00BA58D0" w:rsidRDefault="00BA58D0" w:rsidP="00BA58D0">
      <w:pPr>
        <w:spacing w:line="276" w:lineRule="auto"/>
        <w:ind w:firstLine="0"/>
        <w:rPr>
          <w:sz w:val="20"/>
          <w:szCs w:val="20"/>
        </w:rPr>
      </w:pPr>
      <w:r>
        <w:rPr>
          <w:sz w:val="20"/>
          <w:szCs w:val="20"/>
        </w:rPr>
        <w:t xml:space="preserve">b) Görev süresi biten </w:t>
      </w:r>
      <w:r>
        <w:rPr>
          <w:spacing w:val="-2"/>
          <w:sz w:val="20"/>
          <w:szCs w:val="20"/>
        </w:rPr>
        <w:t xml:space="preserve">akademik danışman </w:t>
      </w:r>
      <w:r>
        <w:rPr>
          <w:sz w:val="20"/>
          <w:szCs w:val="20"/>
        </w:rPr>
        <w:t>yeniden atanabilir.</w:t>
      </w:r>
    </w:p>
    <w:p w:rsidR="00BA58D0" w:rsidRDefault="00BA58D0" w:rsidP="00BA58D0">
      <w:pPr>
        <w:spacing w:line="276" w:lineRule="auto"/>
        <w:ind w:left="284" w:hanging="284"/>
        <w:rPr>
          <w:sz w:val="20"/>
          <w:szCs w:val="20"/>
        </w:rPr>
      </w:pPr>
      <w:r>
        <w:rPr>
          <w:sz w:val="20"/>
          <w:szCs w:val="20"/>
        </w:rPr>
        <w:t>c) Öğrenci üyenin mezuniyetinde, yönergenin 5/2 maddesinde belirtilen şartlardan birinin ortadan kalkması durumunda ve sınıf temsilciliği/uluslararası öğrenci temsilciliği görevinden ayrılmasında komisyon üyeliği sona erer.</w:t>
      </w:r>
    </w:p>
    <w:p w:rsidR="00BA58D0" w:rsidRDefault="00BA58D0" w:rsidP="00BA58D0">
      <w:pPr>
        <w:spacing w:line="276" w:lineRule="auto"/>
        <w:ind w:left="284" w:hanging="284"/>
        <w:rPr>
          <w:sz w:val="20"/>
          <w:szCs w:val="20"/>
        </w:rPr>
      </w:pPr>
      <w:r>
        <w:rPr>
          <w:sz w:val="20"/>
          <w:szCs w:val="20"/>
        </w:rPr>
        <w:t>ç) A</w:t>
      </w:r>
      <w:r>
        <w:rPr>
          <w:spacing w:val="-2"/>
          <w:sz w:val="20"/>
          <w:szCs w:val="20"/>
        </w:rPr>
        <w:t xml:space="preserve">kademik danışman </w:t>
      </w:r>
      <w:r>
        <w:rPr>
          <w:sz w:val="20"/>
          <w:szCs w:val="20"/>
        </w:rPr>
        <w:t xml:space="preserve">üyenin görev süresi dolmadan komisyon üyeliğinden ayrılması halinde ayrılan üyenin yerine kalan süreyi tamamlamak üzere Dekan tarafından yeni üye görevlendirilir. </w:t>
      </w:r>
    </w:p>
    <w:p w:rsidR="00BA58D0" w:rsidRDefault="00BA58D0" w:rsidP="00BA58D0">
      <w:pPr>
        <w:spacing w:line="276" w:lineRule="auto"/>
        <w:ind w:left="284" w:hanging="284"/>
        <w:rPr>
          <w:sz w:val="20"/>
          <w:szCs w:val="20"/>
        </w:rPr>
      </w:pPr>
      <w:r>
        <w:rPr>
          <w:sz w:val="20"/>
          <w:szCs w:val="20"/>
        </w:rPr>
        <w:t>d) A</w:t>
      </w:r>
      <w:r>
        <w:rPr>
          <w:spacing w:val="-2"/>
          <w:sz w:val="20"/>
          <w:szCs w:val="20"/>
        </w:rPr>
        <w:t>kademik</w:t>
      </w:r>
      <w:r>
        <w:rPr>
          <w:sz w:val="20"/>
          <w:szCs w:val="20"/>
        </w:rPr>
        <w:t xml:space="preserve"> danışmanın 6 (altı) aydan daha fazla görevinin başında bulunamayacağı durumlarda görevi sona erer. Öğrenci üyeler için ise kayıt dondurulması halinde üyelik kayıt dondurulma tarihi itibariyle sona erer.</w:t>
      </w:r>
    </w:p>
    <w:p w:rsidR="00BA58D0" w:rsidRDefault="00BA58D0" w:rsidP="00BA58D0">
      <w:pPr>
        <w:pStyle w:val="AralkYok"/>
        <w:spacing w:line="276" w:lineRule="auto"/>
        <w:ind w:firstLine="284"/>
        <w:rPr>
          <w:sz w:val="20"/>
          <w:szCs w:val="20"/>
        </w:rPr>
      </w:pPr>
    </w:p>
    <w:p w:rsidR="00BA58D0" w:rsidRDefault="00BA58D0" w:rsidP="00BA58D0">
      <w:pPr>
        <w:spacing w:line="276" w:lineRule="auto"/>
        <w:ind w:firstLine="284"/>
        <w:rPr>
          <w:b/>
          <w:bCs/>
          <w:sz w:val="20"/>
          <w:szCs w:val="20"/>
        </w:rPr>
      </w:pPr>
      <w:r>
        <w:rPr>
          <w:b/>
          <w:bCs/>
          <w:sz w:val="20"/>
          <w:szCs w:val="20"/>
        </w:rPr>
        <w:t>Görev ve Sorumluluk</w:t>
      </w:r>
    </w:p>
    <w:p w:rsidR="00BA58D0" w:rsidRDefault="00BA58D0" w:rsidP="00BA58D0">
      <w:pPr>
        <w:spacing w:line="276" w:lineRule="auto"/>
        <w:ind w:firstLine="0"/>
        <w:rPr>
          <w:sz w:val="20"/>
          <w:szCs w:val="20"/>
        </w:rPr>
      </w:pPr>
      <w:r>
        <w:rPr>
          <w:b/>
          <w:bCs/>
          <w:sz w:val="20"/>
          <w:szCs w:val="20"/>
        </w:rPr>
        <w:t>Madde 6</w:t>
      </w:r>
      <w:r>
        <w:rPr>
          <w:sz w:val="20"/>
          <w:szCs w:val="20"/>
        </w:rPr>
        <w:t xml:space="preserve"> – (1) Komisyonun görevleri aşağıdaki şekilde belirlenmiştir:</w:t>
      </w:r>
    </w:p>
    <w:p w:rsidR="00BA58D0" w:rsidRDefault="00BA58D0" w:rsidP="00BA58D0">
      <w:pPr>
        <w:pStyle w:val="AralkYok"/>
        <w:spacing w:line="276" w:lineRule="auto"/>
        <w:ind w:firstLine="0"/>
        <w:rPr>
          <w:sz w:val="20"/>
          <w:szCs w:val="20"/>
        </w:rPr>
      </w:pPr>
      <w:r>
        <w:rPr>
          <w:sz w:val="20"/>
          <w:szCs w:val="20"/>
        </w:rPr>
        <w:t>a) Öğrencilerin,</w:t>
      </w:r>
      <w:r>
        <w:rPr>
          <w:spacing w:val="19"/>
          <w:sz w:val="20"/>
          <w:szCs w:val="20"/>
        </w:rPr>
        <w:t xml:space="preserve"> </w:t>
      </w:r>
      <w:r>
        <w:rPr>
          <w:sz w:val="20"/>
          <w:szCs w:val="20"/>
        </w:rPr>
        <w:t>eğitim</w:t>
      </w:r>
      <w:r>
        <w:rPr>
          <w:spacing w:val="20"/>
          <w:sz w:val="20"/>
          <w:szCs w:val="20"/>
        </w:rPr>
        <w:t xml:space="preserve"> </w:t>
      </w:r>
      <w:r>
        <w:rPr>
          <w:sz w:val="20"/>
          <w:szCs w:val="20"/>
        </w:rPr>
        <w:t>–</w:t>
      </w:r>
      <w:r>
        <w:rPr>
          <w:spacing w:val="19"/>
          <w:sz w:val="20"/>
          <w:szCs w:val="20"/>
        </w:rPr>
        <w:t xml:space="preserve"> </w:t>
      </w:r>
      <w:r>
        <w:rPr>
          <w:sz w:val="20"/>
          <w:szCs w:val="20"/>
        </w:rPr>
        <w:t>öğretim,</w:t>
      </w:r>
      <w:r>
        <w:rPr>
          <w:spacing w:val="19"/>
          <w:sz w:val="20"/>
          <w:szCs w:val="20"/>
        </w:rPr>
        <w:t xml:space="preserve"> </w:t>
      </w:r>
      <w:r>
        <w:rPr>
          <w:sz w:val="20"/>
          <w:szCs w:val="20"/>
        </w:rPr>
        <w:t>kalite</w:t>
      </w:r>
      <w:r>
        <w:rPr>
          <w:spacing w:val="20"/>
          <w:sz w:val="20"/>
          <w:szCs w:val="20"/>
        </w:rPr>
        <w:t xml:space="preserve"> </w:t>
      </w:r>
      <w:r>
        <w:rPr>
          <w:sz w:val="20"/>
          <w:szCs w:val="20"/>
        </w:rPr>
        <w:t>ve</w:t>
      </w:r>
      <w:r>
        <w:rPr>
          <w:spacing w:val="19"/>
          <w:sz w:val="20"/>
          <w:szCs w:val="20"/>
        </w:rPr>
        <w:t xml:space="preserve"> </w:t>
      </w:r>
      <w:r>
        <w:rPr>
          <w:sz w:val="20"/>
          <w:szCs w:val="20"/>
        </w:rPr>
        <w:t>akreditasyon</w:t>
      </w:r>
      <w:r>
        <w:rPr>
          <w:spacing w:val="20"/>
          <w:sz w:val="20"/>
          <w:szCs w:val="20"/>
        </w:rPr>
        <w:t xml:space="preserve"> </w:t>
      </w:r>
      <w:r>
        <w:rPr>
          <w:spacing w:val="-2"/>
          <w:sz w:val="20"/>
          <w:szCs w:val="20"/>
        </w:rPr>
        <w:t xml:space="preserve">süreçlerine </w:t>
      </w:r>
      <w:r>
        <w:rPr>
          <w:sz w:val="20"/>
          <w:szCs w:val="20"/>
        </w:rPr>
        <w:t>katılım</w:t>
      </w:r>
      <w:r>
        <w:rPr>
          <w:spacing w:val="-1"/>
          <w:sz w:val="20"/>
          <w:szCs w:val="20"/>
        </w:rPr>
        <w:t xml:space="preserve"> </w:t>
      </w:r>
      <w:r>
        <w:rPr>
          <w:sz w:val="20"/>
          <w:szCs w:val="20"/>
        </w:rPr>
        <w:t>ve</w:t>
      </w:r>
      <w:r>
        <w:rPr>
          <w:spacing w:val="-1"/>
          <w:sz w:val="20"/>
          <w:szCs w:val="20"/>
        </w:rPr>
        <w:t xml:space="preserve"> </w:t>
      </w:r>
      <w:r>
        <w:rPr>
          <w:sz w:val="20"/>
          <w:szCs w:val="20"/>
        </w:rPr>
        <w:t xml:space="preserve">katkılarını </w:t>
      </w:r>
      <w:r>
        <w:rPr>
          <w:spacing w:val="-2"/>
          <w:sz w:val="20"/>
          <w:szCs w:val="20"/>
        </w:rPr>
        <w:t>sağlamak,</w:t>
      </w:r>
    </w:p>
    <w:p w:rsidR="00BA58D0" w:rsidRDefault="00BA58D0" w:rsidP="00BA58D0">
      <w:pPr>
        <w:pStyle w:val="AralkYok"/>
        <w:spacing w:line="276" w:lineRule="auto"/>
        <w:ind w:firstLine="0"/>
        <w:rPr>
          <w:sz w:val="20"/>
          <w:szCs w:val="20"/>
        </w:rPr>
      </w:pPr>
      <w:r>
        <w:rPr>
          <w:sz w:val="20"/>
          <w:szCs w:val="20"/>
        </w:rPr>
        <w:t>b) Fakülte</w:t>
      </w:r>
      <w:r>
        <w:rPr>
          <w:spacing w:val="30"/>
          <w:sz w:val="20"/>
          <w:szCs w:val="20"/>
        </w:rPr>
        <w:t xml:space="preserve"> </w:t>
      </w:r>
      <w:r>
        <w:rPr>
          <w:sz w:val="20"/>
          <w:szCs w:val="20"/>
        </w:rPr>
        <w:t>yönetimi</w:t>
      </w:r>
      <w:r>
        <w:rPr>
          <w:spacing w:val="33"/>
          <w:sz w:val="20"/>
          <w:szCs w:val="20"/>
        </w:rPr>
        <w:t xml:space="preserve"> </w:t>
      </w:r>
      <w:r>
        <w:rPr>
          <w:sz w:val="20"/>
          <w:szCs w:val="20"/>
        </w:rPr>
        <w:t>ile</w:t>
      </w:r>
      <w:r>
        <w:rPr>
          <w:spacing w:val="33"/>
          <w:sz w:val="20"/>
          <w:szCs w:val="20"/>
        </w:rPr>
        <w:t xml:space="preserve"> </w:t>
      </w:r>
      <w:r>
        <w:rPr>
          <w:sz w:val="20"/>
          <w:szCs w:val="20"/>
        </w:rPr>
        <w:t>öğrenciler</w:t>
      </w:r>
      <w:r>
        <w:rPr>
          <w:spacing w:val="33"/>
          <w:sz w:val="20"/>
          <w:szCs w:val="20"/>
        </w:rPr>
        <w:t xml:space="preserve"> </w:t>
      </w:r>
      <w:r>
        <w:rPr>
          <w:sz w:val="20"/>
          <w:szCs w:val="20"/>
        </w:rPr>
        <w:t>arasında</w:t>
      </w:r>
      <w:r>
        <w:rPr>
          <w:spacing w:val="32"/>
          <w:sz w:val="20"/>
          <w:szCs w:val="20"/>
        </w:rPr>
        <w:t xml:space="preserve"> </w:t>
      </w:r>
      <w:r>
        <w:rPr>
          <w:sz w:val="20"/>
          <w:szCs w:val="20"/>
        </w:rPr>
        <w:t>etkili</w:t>
      </w:r>
      <w:r>
        <w:rPr>
          <w:spacing w:val="33"/>
          <w:sz w:val="20"/>
          <w:szCs w:val="20"/>
        </w:rPr>
        <w:t xml:space="preserve"> </w:t>
      </w:r>
      <w:r>
        <w:rPr>
          <w:sz w:val="20"/>
          <w:szCs w:val="20"/>
        </w:rPr>
        <w:t>bir</w:t>
      </w:r>
      <w:r>
        <w:rPr>
          <w:spacing w:val="33"/>
          <w:sz w:val="20"/>
          <w:szCs w:val="20"/>
        </w:rPr>
        <w:t xml:space="preserve"> </w:t>
      </w:r>
      <w:r>
        <w:rPr>
          <w:sz w:val="20"/>
          <w:szCs w:val="20"/>
        </w:rPr>
        <w:t>iletişim</w:t>
      </w:r>
      <w:r>
        <w:rPr>
          <w:spacing w:val="33"/>
          <w:sz w:val="20"/>
          <w:szCs w:val="20"/>
        </w:rPr>
        <w:t xml:space="preserve"> </w:t>
      </w:r>
      <w:r>
        <w:rPr>
          <w:sz w:val="20"/>
          <w:szCs w:val="20"/>
        </w:rPr>
        <w:t>kurarak</w:t>
      </w:r>
      <w:r>
        <w:rPr>
          <w:spacing w:val="32"/>
          <w:sz w:val="20"/>
          <w:szCs w:val="20"/>
        </w:rPr>
        <w:t xml:space="preserve"> </w:t>
      </w:r>
      <w:r>
        <w:rPr>
          <w:spacing w:val="-2"/>
          <w:sz w:val="20"/>
          <w:szCs w:val="20"/>
        </w:rPr>
        <w:t xml:space="preserve">öğrencilerin </w:t>
      </w:r>
      <w:r>
        <w:rPr>
          <w:sz w:val="20"/>
          <w:szCs w:val="20"/>
        </w:rPr>
        <w:t>beklenti</w:t>
      </w:r>
      <w:r>
        <w:rPr>
          <w:spacing w:val="-3"/>
          <w:sz w:val="20"/>
          <w:szCs w:val="20"/>
        </w:rPr>
        <w:t xml:space="preserve"> </w:t>
      </w:r>
      <w:r>
        <w:rPr>
          <w:sz w:val="20"/>
          <w:szCs w:val="20"/>
        </w:rPr>
        <w:t>ve</w:t>
      </w:r>
      <w:r>
        <w:rPr>
          <w:spacing w:val="-1"/>
          <w:sz w:val="20"/>
          <w:szCs w:val="20"/>
        </w:rPr>
        <w:t xml:space="preserve"> </w:t>
      </w:r>
      <w:r>
        <w:rPr>
          <w:sz w:val="20"/>
          <w:szCs w:val="20"/>
        </w:rPr>
        <w:t>isteklerini</w:t>
      </w:r>
      <w:r>
        <w:rPr>
          <w:spacing w:val="-1"/>
          <w:sz w:val="20"/>
          <w:szCs w:val="20"/>
        </w:rPr>
        <w:t xml:space="preserve"> </w:t>
      </w:r>
      <w:r>
        <w:rPr>
          <w:sz w:val="20"/>
          <w:szCs w:val="20"/>
        </w:rPr>
        <w:t xml:space="preserve">Dekanlığa </w:t>
      </w:r>
      <w:r>
        <w:rPr>
          <w:spacing w:val="-2"/>
          <w:sz w:val="20"/>
          <w:szCs w:val="20"/>
        </w:rPr>
        <w:t>iletmek,</w:t>
      </w:r>
    </w:p>
    <w:p w:rsidR="00BA58D0" w:rsidRDefault="00BA58D0" w:rsidP="00BA58D0">
      <w:pPr>
        <w:pStyle w:val="AralkYok"/>
        <w:spacing w:line="276" w:lineRule="auto"/>
        <w:ind w:firstLine="0"/>
        <w:rPr>
          <w:spacing w:val="-2"/>
          <w:sz w:val="20"/>
          <w:szCs w:val="20"/>
        </w:rPr>
      </w:pPr>
      <w:r>
        <w:rPr>
          <w:sz w:val="20"/>
          <w:szCs w:val="20"/>
        </w:rPr>
        <w:t>c) Öğrenci</w:t>
      </w:r>
      <w:r>
        <w:rPr>
          <w:spacing w:val="-3"/>
          <w:sz w:val="20"/>
          <w:szCs w:val="20"/>
        </w:rPr>
        <w:t xml:space="preserve"> </w:t>
      </w:r>
      <w:r>
        <w:rPr>
          <w:sz w:val="20"/>
          <w:szCs w:val="20"/>
        </w:rPr>
        <w:t>odaklı</w:t>
      </w:r>
      <w:r>
        <w:rPr>
          <w:spacing w:val="-1"/>
          <w:sz w:val="20"/>
          <w:szCs w:val="20"/>
        </w:rPr>
        <w:t xml:space="preserve"> </w:t>
      </w:r>
      <w:r>
        <w:rPr>
          <w:sz w:val="20"/>
          <w:szCs w:val="20"/>
        </w:rPr>
        <w:t>eğitim</w:t>
      </w:r>
      <w:r>
        <w:rPr>
          <w:spacing w:val="-1"/>
          <w:sz w:val="20"/>
          <w:szCs w:val="20"/>
        </w:rPr>
        <w:t xml:space="preserve"> </w:t>
      </w:r>
      <w:r>
        <w:rPr>
          <w:sz w:val="20"/>
          <w:szCs w:val="20"/>
        </w:rPr>
        <w:t>sisteminin</w:t>
      </w:r>
      <w:r>
        <w:rPr>
          <w:spacing w:val="-1"/>
          <w:sz w:val="20"/>
          <w:szCs w:val="20"/>
        </w:rPr>
        <w:t xml:space="preserve"> </w:t>
      </w:r>
      <w:r>
        <w:rPr>
          <w:sz w:val="20"/>
          <w:szCs w:val="20"/>
        </w:rPr>
        <w:t>gelişimine</w:t>
      </w:r>
      <w:r>
        <w:rPr>
          <w:spacing w:val="-1"/>
          <w:sz w:val="20"/>
          <w:szCs w:val="20"/>
        </w:rPr>
        <w:t xml:space="preserve"> </w:t>
      </w:r>
      <w:r>
        <w:rPr>
          <w:sz w:val="20"/>
          <w:szCs w:val="20"/>
        </w:rPr>
        <w:t xml:space="preserve">katkı </w:t>
      </w:r>
      <w:r>
        <w:rPr>
          <w:spacing w:val="-2"/>
          <w:sz w:val="20"/>
          <w:szCs w:val="20"/>
        </w:rPr>
        <w:t>sağlamak,</w:t>
      </w:r>
    </w:p>
    <w:p w:rsidR="00BA58D0" w:rsidRDefault="00BA58D0" w:rsidP="00BA58D0">
      <w:pPr>
        <w:pStyle w:val="AralkYok"/>
        <w:ind w:firstLine="0"/>
        <w:rPr>
          <w:sz w:val="20"/>
          <w:szCs w:val="20"/>
        </w:rPr>
      </w:pPr>
      <w:r>
        <w:rPr>
          <w:sz w:val="20"/>
          <w:szCs w:val="20"/>
        </w:rPr>
        <w:t>ç) Öğrenci</w:t>
      </w:r>
      <w:r>
        <w:rPr>
          <w:spacing w:val="-1"/>
          <w:sz w:val="20"/>
          <w:szCs w:val="20"/>
        </w:rPr>
        <w:t xml:space="preserve"> </w:t>
      </w:r>
      <w:r>
        <w:rPr>
          <w:sz w:val="20"/>
          <w:szCs w:val="20"/>
        </w:rPr>
        <w:t>memnuniyetini</w:t>
      </w:r>
      <w:r>
        <w:rPr>
          <w:spacing w:val="-2"/>
          <w:sz w:val="20"/>
          <w:szCs w:val="20"/>
        </w:rPr>
        <w:t xml:space="preserve"> </w:t>
      </w:r>
      <w:r>
        <w:rPr>
          <w:sz w:val="20"/>
          <w:szCs w:val="20"/>
        </w:rPr>
        <w:t>sağlamaya</w:t>
      </w:r>
      <w:r>
        <w:rPr>
          <w:spacing w:val="-1"/>
          <w:sz w:val="20"/>
          <w:szCs w:val="20"/>
        </w:rPr>
        <w:t xml:space="preserve"> </w:t>
      </w:r>
      <w:r>
        <w:rPr>
          <w:sz w:val="20"/>
          <w:szCs w:val="20"/>
        </w:rPr>
        <w:t>yönelik</w:t>
      </w:r>
      <w:r>
        <w:rPr>
          <w:spacing w:val="-1"/>
          <w:sz w:val="20"/>
          <w:szCs w:val="20"/>
        </w:rPr>
        <w:t xml:space="preserve"> </w:t>
      </w:r>
      <w:r>
        <w:rPr>
          <w:sz w:val="20"/>
          <w:szCs w:val="20"/>
        </w:rPr>
        <w:t xml:space="preserve">çalışmalar </w:t>
      </w:r>
      <w:r>
        <w:rPr>
          <w:spacing w:val="-2"/>
          <w:sz w:val="20"/>
          <w:szCs w:val="20"/>
        </w:rPr>
        <w:t>yapmak,</w:t>
      </w:r>
    </w:p>
    <w:p w:rsidR="00BA58D0" w:rsidRDefault="00BA58D0" w:rsidP="00BA58D0">
      <w:pPr>
        <w:pStyle w:val="AralkYok"/>
        <w:spacing w:line="276" w:lineRule="auto"/>
        <w:ind w:left="284" w:hanging="284"/>
        <w:rPr>
          <w:sz w:val="20"/>
          <w:szCs w:val="20"/>
        </w:rPr>
      </w:pPr>
      <w:r>
        <w:rPr>
          <w:spacing w:val="-2"/>
          <w:sz w:val="20"/>
          <w:szCs w:val="20"/>
        </w:rPr>
        <w:t xml:space="preserve">d) </w:t>
      </w:r>
      <w:r>
        <w:rPr>
          <w:sz w:val="20"/>
          <w:szCs w:val="20"/>
        </w:rPr>
        <w:t>Akran danışmanlığı ile ilgili yapılacak her türlü etkinliğin gerçekleştirilmesi için gerekli planlama ve hazırlıkları koordine etmek, projeler geliştirmek ve uygulamak,</w:t>
      </w:r>
    </w:p>
    <w:p w:rsidR="00BA58D0" w:rsidRDefault="00BA58D0" w:rsidP="00BA58D0">
      <w:pPr>
        <w:pStyle w:val="AralkYok"/>
        <w:spacing w:line="276" w:lineRule="auto"/>
        <w:ind w:left="284" w:hanging="284"/>
        <w:rPr>
          <w:sz w:val="20"/>
          <w:szCs w:val="20"/>
        </w:rPr>
      </w:pPr>
      <w:r>
        <w:rPr>
          <w:sz w:val="20"/>
          <w:szCs w:val="20"/>
        </w:rPr>
        <w:t>e) Öğrencilerin; öğrenci bilgi sistemi, fakülte internet sayfası ve üniversite internet sayfasını takip etmesini sağlayacak bilgileri öğrenciye sunmak,</w:t>
      </w:r>
    </w:p>
    <w:p w:rsidR="00BA58D0" w:rsidRDefault="00BA58D0" w:rsidP="00BA58D0">
      <w:pPr>
        <w:pStyle w:val="AralkYok"/>
        <w:spacing w:line="276" w:lineRule="auto"/>
        <w:ind w:left="284" w:hanging="284"/>
        <w:rPr>
          <w:sz w:val="20"/>
          <w:szCs w:val="20"/>
        </w:rPr>
      </w:pPr>
      <w:r>
        <w:rPr>
          <w:sz w:val="20"/>
          <w:szCs w:val="20"/>
        </w:rPr>
        <w:t xml:space="preserve">f) </w:t>
      </w:r>
      <w:proofErr w:type="spellStart"/>
      <w:r>
        <w:rPr>
          <w:sz w:val="20"/>
          <w:szCs w:val="20"/>
        </w:rPr>
        <w:t>Psikososyal</w:t>
      </w:r>
      <w:proofErr w:type="spellEnd"/>
      <w:r>
        <w:rPr>
          <w:sz w:val="20"/>
          <w:szCs w:val="20"/>
        </w:rPr>
        <w:t xml:space="preserve"> ve ekonomik destek gereksinimi olduğunu düşündükleri öğrencilerle ilgili komisyon akademik danışmanına bilgi vermek,</w:t>
      </w:r>
    </w:p>
    <w:p w:rsidR="00BA58D0" w:rsidRDefault="00BA58D0" w:rsidP="00BA58D0">
      <w:pPr>
        <w:pStyle w:val="AralkYok"/>
        <w:spacing w:line="276" w:lineRule="auto"/>
        <w:ind w:left="284" w:hanging="284"/>
        <w:rPr>
          <w:sz w:val="20"/>
          <w:szCs w:val="20"/>
        </w:rPr>
      </w:pPr>
      <w:r>
        <w:rPr>
          <w:sz w:val="20"/>
          <w:szCs w:val="20"/>
        </w:rPr>
        <w:t>g) Sağlık alanında faaliyet gösteren akreditasyon derneklerinde öğrenci değerlendiricisi olmaları konusunda öğrencileri bilgilendirmek ve destek sağlamak,</w:t>
      </w:r>
    </w:p>
    <w:p w:rsidR="00BA58D0" w:rsidRDefault="00BA58D0" w:rsidP="00BA58D0">
      <w:pPr>
        <w:pStyle w:val="AralkYok"/>
        <w:spacing w:line="276" w:lineRule="auto"/>
        <w:ind w:left="284" w:hanging="284"/>
        <w:rPr>
          <w:sz w:val="20"/>
          <w:szCs w:val="20"/>
        </w:rPr>
      </w:pPr>
      <w:r>
        <w:rPr>
          <w:sz w:val="20"/>
          <w:szCs w:val="20"/>
        </w:rPr>
        <w:t xml:space="preserve">ğ) Fakülte öğrenci kulüplerinin iş birliği içerisinde çalışmasına katkıda bulunmak ve birbirleri ile ortak faaliyet düzenlemelerini teşvik etmek, </w:t>
      </w:r>
    </w:p>
    <w:p w:rsidR="00BA58D0" w:rsidRDefault="00BA58D0" w:rsidP="00BA58D0">
      <w:pPr>
        <w:pStyle w:val="AralkYok"/>
        <w:spacing w:line="276" w:lineRule="auto"/>
        <w:ind w:firstLine="0"/>
        <w:rPr>
          <w:sz w:val="20"/>
          <w:szCs w:val="20"/>
        </w:rPr>
      </w:pPr>
      <w:r>
        <w:rPr>
          <w:sz w:val="20"/>
          <w:szCs w:val="20"/>
        </w:rPr>
        <w:t>h) Dekanlık tarafından önerilen veya komisyonca gerekli görülen diğer konularda çalışmalar yapmak,</w:t>
      </w:r>
    </w:p>
    <w:p w:rsidR="00BA58D0" w:rsidRDefault="00BA58D0" w:rsidP="00BA58D0">
      <w:pPr>
        <w:pStyle w:val="ListeParagraf"/>
        <w:spacing w:line="276" w:lineRule="auto"/>
        <w:ind w:left="0"/>
        <w:jc w:val="both"/>
        <w:rPr>
          <w:rFonts w:ascii="Times New Roman" w:hAnsi="Times New Roman" w:cs="Times New Roman"/>
          <w:sz w:val="20"/>
          <w:szCs w:val="20"/>
        </w:rPr>
      </w:pPr>
      <w:r>
        <w:rPr>
          <w:sz w:val="20"/>
          <w:szCs w:val="20"/>
        </w:rPr>
        <w:t xml:space="preserve">ı) </w:t>
      </w:r>
      <w:r>
        <w:rPr>
          <w:rFonts w:ascii="Times New Roman" w:hAnsi="Times New Roman" w:cs="Times New Roman"/>
          <w:sz w:val="20"/>
          <w:szCs w:val="20"/>
        </w:rPr>
        <w:t>“Dönemlik Komisyon Faaliyet Raporu” hazırlamak ve Dekanlığa sunmak.</w:t>
      </w:r>
    </w:p>
    <w:p w:rsidR="00BA58D0" w:rsidRDefault="00BA58D0" w:rsidP="00BA58D0">
      <w:pPr>
        <w:pStyle w:val="AralkYok"/>
        <w:spacing w:line="276" w:lineRule="auto"/>
        <w:ind w:firstLine="0"/>
        <w:rPr>
          <w:rFonts w:ascii="Times New Roman" w:hAnsi="Times New Roman" w:cs="Times New Roman"/>
          <w:sz w:val="20"/>
          <w:szCs w:val="20"/>
        </w:rPr>
      </w:pPr>
    </w:p>
    <w:p w:rsidR="00BA58D0" w:rsidRDefault="00BA58D0" w:rsidP="00BA58D0">
      <w:pPr>
        <w:spacing w:line="276" w:lineRule="auto"/>
        <w:ind w:firstLine="0"/>
        <w:rPr>
          <w:b/>
          <w:bCs/>
          <w:sz w:val="20"/>
          <w:szCs w:val="20"/>
        </w:rPr>
      </w:pPr>
      <w:r>
        <w:rPr>
          <w:b/>
          <w:bCs/>
          <w:sz w:val="20"/>
          <w:szCs w:val="20"/>
        </w:rPr>
        <w:t xml:space="preserve">Çalışma Usul ve Esasları  </w:t>
      </w:r>
    </w:p>
    <w:p w:rsidR="00BA58D0" w:rsidRDefault="00BA58D0" w:rsidP="00BA58D0">
      <w:pPr>
        <w:spacing w:line="276" w:lineRule="auto"/>
        <w:ind w:firstLine="0"/>
        <w:rPr>
          <w:sz w:val="20"/>
          <w:szCs w:val="20"/>
        </w:rPr>
      </w:pPr>
      <w:r>
        <w:rPr>
          <w:b/>
          <w:bCs/>
          <w:sz w:val="20"/>
          <w:szCs w:val="20"/>
        </w:rPr>
        <w:t>Madde 7</w:t>
      </w:r>
      <w:r>
        <w:rPr>
          <w:sz w:val="20"/>
          <w:szCs w:val="20"/>
        </w:rPr>
        <w:t xml:space="preserve"> – (1) Komisyon görevlerini yerine getirebilmek için aşağıda belirtilen usul ve esaslar doğrultusunda çalışır:</w:t>
      </w:r>
    </w:p>
    <w:p w:rsidR="00BA58D0" w:rsidRDefault="00BA58D0" w:rsidP="00BA58D0">
      <w:pPr>
        <w:spacing w:line="276" w:lineRule="auto"/>
        <w:ind w:left="284" w:hanging="284"/>
        <w:rPr>
          <w:sz w:val="20"/>
          <w:szCs w:val="20"/>
        </w:rPr>
      </w:pPr>
      <w:r>
        <w:rPr>
          <w:sz w:val="20"/>
          <w:szCs w:val="20"/>
        </w:rPr>
        <w:t>a) Komisyon, her yarıyılda en az bir kez olmak üzere toplanır. Komisyon tarafından çalışılması gereken ya da önerilen konular için gündem oluşturularak toplantı düzenlenir.</w:t>
      </w:r>
    </w:p>
    <w:p w:rsidR="00BA58D0" w:rsidRDefault="00BA58D0" w:rsidP="00BA58D0">
      <w:pPr>
        <w:spacing w:line="276" w:lineRule="auto"/>
        <w:ind w:firstLine="0"/>
        <w:rPr>
          <w:sz w:val="20"/>
          <w:szCs w:val="20"/>
        </w:rPr>
      </w:pPr>
      <w:r>
        <w:rPr>
          <w:sz w:val="20"/>
          <w:szCs w:val="20"/>
        </w:rPr>
        <w:t xml:space="preserve">b) Komisyon, üye tam sayısının salt çoğunluğu ile toplanır. Toplantı tarihi ve gündemi Komisyon Başkanı tarafından üyelere en geç </w:t>
      </w:r>
    </w:p>
    <w:p w:rsidR="00BA58D0" w:rsidRDefault="00BA58D0" w:rsidP="00BA58D0">
      <w:pPr>
        <w:spacing w:line="276" w:lineRule="auto"/>
        <w:ind w:firstLine="142"/>
        <w:rPr>
          <w:sz w:val="20"/>
          <w:szCs w:val="20"/>
        </w:rPr>
      </w:pPr>
      <w:r>
        <w:rPr>
          <w:sz w:val="20"/>
          <w:szCs w:val="20"/>
        </w:rPr>
        <w:t xml:space="preserve"> 2 (iki) gün öncesinden bildirilir. Gerekli durumlarda çevrim içi toplantı yapılabilir.</w:t>
      </w:r>
    </w:p>
    <w:p w:rsidR="00BA58D0" w:rsidRDefault="00BA58D0" w:rsidP="00BA58D0">
      <w:pPr>
        <w:spacing w:line="276" w:lineRule="auto"/>
        <w:ind w:left="284" w:hanging="284"/>
        <w:rPr>
          <w:sz w:val="20"/>
          <w:szCs w:val="20"/>
        </w:rPr>
      </w:pPr>
      <w:r>
        <w:rPr>
          <w:sz w:val="20"/>
          <w:szCs w:val="20"/>
        </w:rPr>
        <w:t xml:space="preserve">c) Komisyon, gerektiğinde Dekan, komisyon başkanı, komisyon akademik danışmanının çağrısı veya komisyon üyelerinin salt çoğunluğunun yazılı isteği ile (yazılı talep verildiği tarihten itibaren yedi gün içerisinde) toplanır. Toplantı tarihini Dekan/komisyon akademik danışmanı belirler. </w:t>
      </w:r>
    </w:p>
    <w:p w:rsidR="00BA58D0" w:rsidRDefault="00BA58D0" w:rsidP="00BA58D0">
      <w:pPr>
        <w:spacing w:line="276" w:lineRule="auto"/>
        <w:ind w:firstLine="0"/>
        <w:rPr>
          <w:sz w:val="20"/>
          <w:szCs w:val="20"/>
        </w:rPr>
      </w:pPr>
      <w:r>
        <w:rPr>
          <w:sz w:val="20"/>
          <w:szCs w:val="20"/>
        </w:rPr>
        <w:t>ç) Komisyon üye tam sayısının salt çoğunluğu ile karar alır. Oyların eşit olması durumunda başkanın oyu doğrultusunda karar verilir.</w:t>
      </w:r>
    </w:p>
    <w:p w:rsidR="00BA58D0" w:rsidRDefault="00BA58D0" w:rsidP="00BA58D0">
      <w:pPr>
        <w:spacing w:line="276" w:lineRule="auto"/>
        <w:ind w:firstLine="0"/>
        <w:rPr>
          <w:sz w:val="20"/>
          <w:szCs w:val="20"/>
        </w:rPr>
      </w:pPr>
      <w:r>
        <w:rPr>
          <w:sz w:val="20"/>
          <w:szCs w:val="20"/>
        </w:rPr>
        <w:t>d) Komisyon her türlü faaliyetlerini Dekanlık onayı ile gerçekleştirir.</w:t>
      </w:r>
    </w:p>
    <w:p w:rsidR="00BA58D0" w:rsidRDefault="00BA58D0" w:rsidP="00BA58D0">
      <w:pPr>
        <w:spacing w:line="276" w:lineRule="auto"/>
        <w:ind w:firstLine="0"/>
        <w:rPr>
          <w:sz w:val="20"/>
          <w:szCs w:val="20"/>
        </w:rPr>
      </w:pPr>
      <w:r>
        <w:rPr>
          <w:sz w:val="20"/>
          <w:szCs w:val="20"/>
        </w:rPr>
        <w:t xml:space="preserve">e) Toplantı kararları </w:t>
      </w:r>
      <w:proofErr w:type="gramStart"/>
      <w:r>
        <w:rPr>
          <w:sz w:val="20"/>
          <w:szCs w:val="20"/>
        </w:rPr>
        <w:t>raportör</w:t>
      </w:r>
      <w:proofErr w:type="gramEnd"/>
      <w:r>
        <w:rPr>
          <w:sz w:val="20"/>
          <w:szCs w:val="20"/>
        </w:rPr>
        <w:t xml:space="preserve"> tarafından tutanak altına alınır ve arşivlenir. </w:t>
      </w:r>
    </w:p>
    <w:p w:rsidR="00BA58D0" w:rsidRDefault="00BA58D0" w:rsidP="00BA58D0">
      <w:pPr>
        <w:spacing w:line="276" w:lineRule="auto"/>
        <w:ind w:firstLine="0"/>
        <w:rPr>
          <w:color w:val="FF0000"/>
          <w:sz w:val="20"/>
          <w:szCs w:val="20"/>
        </w:rPr>
      </w:pPr>
      <w:r>
        <w:rPr>
          <w:sz w:val="20"/>
          <w:szCs w:val="20"/>
        </w:rPr>
        <w:t>f) Komisyon tarafından Dekanlığa gönderilen “Komisyon Faaliyet Raporu” Dekanlık tarafından incelenerek ilgili yerlere gönderilir.</w:t>
      </w:r>
    </w:p>
    <w:p w:rsidR="00BA58D0" w:rsidRDefault="00BA58D0" w:rsidP="00BA58D0">
      <w:pPr>
        <w:spacing w:line="276" w:lineRule="auto"/>
        <w:ind w:left="284" w:hanging="284"/>
        <w:rPr>
          <w:sz w:val="20"/>
          <w:szCs w:val="20"/>
        </w:rPr>
      </w:pPr>
      <w:r>
        <w:rPr>
          <w:sz w:val="20"/>
          <w:szCs w:val="20"/>
        </w:rPr>
        <w:t>g) Komisyon, tüm bölüm başkanlıkları, Dekanlık bünyesinde faaliyet gösteren diğer kurul ve komisyonlarla ve gerektiğinde Öğrenci Dekanlığı ile işbirliği içerisinde çalışır.</w:t>
      </w:r>
    </w:p>
    <w:p w:rsidR="00BA58D0" w:rsidRDefault="00BA58D0" w:rsidP="00BA58D0">
      <w:pPr>
        <w:pStyle w:val="AralkYok"/>
        <w:jc w:val="center"/>
        <w:rPr>
          <w:b/>
          <w:sz w:val="20"/>
          <w:szCs w:val="20"/>
        </w:rPr>
      </w:pPr>
    </w:p>
    <w:p w:rsidR="00BA58D0" w:rsidRDefault="00BA58D0" w:rsidP="00BA58D0">
      <w:pPr>
        <w:pStyle w:val="AralkYok"/>
        <w:jc w:val="center"/>
        <w:rPr>
          <w:b/>
          <w:sz w:val="20"/>
          <w:szCs w:val="20"/>
        </w:rPr>
      </w:pPr>
    </w:p>
    <w:p w:rsidR="00BA58D0" w:rsidRDefault="00BA58D0" w:rsidP="00BA58D0">
      <w:pPr>
        <w:pStyle w:val="AralkYok"/>
        <w:jc w:val="center"/>
        <w:rPr>
          <w:b/>
          <w:spacing w:val="-2"/>
          <w:sz w:val="20"/>
          <w:szCs w:val="20"/>
        </w:rPr>
      </w:pPr>
      <w:r>
        <w:rPr>
          <w:b/>
          <w:sz w:val="20"/>
          <w:szCs w:val="20"/>
        </w:rPr>
        <w:t>ÜÇÜNCÜ</w:t>
      </w:r>
      <w:r>
        <w:rPr>
          <w:b/>
          <w:spacing w:val="-6"/>
          <w:sz w:val="20"/>
          <w:szCs w:val="20"/>
        </w:rPr>
        <w:t xml:space="preserve"> </w:t>
      </w:r>
      <w:r>
        <w:rPr>
          <w:b/>
          <w:spacing w:val="-2"/>
          <w:sz w:val="20"/>
          <w:szCs w:val="20"/>
        </w:rPr>
        <w:t>BÖLÜM</w:t>
      </w:r>
    </w:p>
    <w:p w:rsidR="00BA58D0" w:rsidRDefault="00BA58D0" w:rsidP="00BA58D0">
      <w:pPr>
        <w:pStyle w:val="AralkYok"/>
        <w:jc w:val="center"/>
        <w:rPr>
          <w:b/>
          <w:sz w:val="20"/>
          <w:szCs w:val="20"/>
          <w:lang w:eastAsia="tr-TR" w:bidi="tr-TR"/>
        </w:rPr>
      </w:pPr>
      <w:r>
        <w:rPr>
          <w:b/>
          <w:sz w:val="20"/>
          <w:szCs w:val="20"/>
          <w:lang w:eastAsia="tr-TR" w:bidi="tr-TR"/>
        </w:rPr>
        <w:t>Son Hükümler</w:t>
      </w:r>
    </w:p>
    <w:p w:rsidR="00BA58D0" w:rsidRDefault="00BA58D0" w:rsidP="00BA58D0">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BA58D0" w:rsidRDefault="00BA58D0" w:rsidP="00BA58D0">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BA58D0" w:rsidRDefault="00BA58D0" w:rsidP="00BA58D0">
      <w:pPr>
        <w:pStyle w:val="AralkYok"/>
        <w:ind w:firstLine="0"/>
        <w:jc w:val="center"/>
        <w:rPr>
          <w:sz w:val="20"/>
          <w:szCs w:val="20"/>
        </w:rPr>
      </w:pPr>
    </w:p>
    <w:p w:rsidR="00BA58D0" w:rsidRDefault="00BA58D0" w:rsidP="00BA58D0">
      <w:pPr>
        <w:spacing w:line="276" w:lineRule="auto"/>
        <w:ind w:firstLine="284"/>
        <w:rPr>
          <w:b/>
          <w:bCs/>
          <w:sz w:val="20"/>
          <w:szCs w:val="20"/>
        </w:rPr>
      </w:pPr>
      <w:r>
        <w:rPr>
          <w:b/>
          <w:bCs/>
          <w:sz w:val="20"/>
          <w:szCs w:val="20"/>
        </w:rPr>
        <w:t>Yürürlük</w:t>
      </w:r>
    </w:p>
    <w:p w:rsidR="00BA58D0" w:rsidRDefault="00BA58D0" w:rsidP="00BA58D0">
      <w:pPr>
        <w:spacing w:line="276" w:lineRule="auto"/>
        <w:ind w:firstLine="0"/>
        <w:rPr>
          <w:sz w:val="20"/>
          <w:szCs w:val="20"/>
        </w:rPr>
      </w:pPr>
      <w:r>
        <w:rPr>
          <w:b/>
          <w:bCs/>
          <w:sz w:val="20"/>
          <w:szCs w:val="20"/>
        </w:rPr>
        <w:t>Madde 9</w:t>
      </w:r>
      <w:r>
        <w:rPr>
          <w:sz w:val="20"/>
          <w:szCs w:val="20"/>
        </w:rPr>
        <w:t xml:space="preserve"> – (1) Bu Yönerge, Senato tarafından onaylandığı</w:t>
      </w:r>
      <w:r w:rsidR="00724417">
        <w:rPr>
          <w:sz w:val="20"/>
          <w:szCs w:val="20"/>
        </w:rPr>
        <w:t xml:space="preserve"> 24.06.2026</w:t>
      </w:r>
      <w:r>
        <w:rPr>
          <w:sz w:val="20"/>
          <w:szCs w:val="20"/>
        </w:rPr>
        <w:t xml:space="preserve"> tarih</w:t>
      </w:r>
      <w:r w:rsidR="00724417">
        <w:rPr>
          <w:sz w:val="20"/>
          <w:szCs w:val="20"/>
        </w:rPr>
        <w:t>i</w:t>
      </w:r>
      <w:r>
        <w:rPr>
          <w:sz w:val="20"/>
          <w:szCs w:val="20"/>
        </w:rPr>
        <w:t xml:space="preserve"> itibarıyla yürürlüğe gir</w:t>
      </w:r>
      <w:r w:rsidR="00616CD3">
        <w:rPr>
          <w:sz w:val="20"/>
          <w:szCs w:val="20"/>
        </w:rPr>
        <w:t>er.</w:t>
      </w:r>
    </w:p>
    <w:p w:rsidR="00BA58D0" w:rsidRDefault="00BA58D0" w:rsidP="00BA58D0">
      <w:pPr>
        <w:spacing w:line="276" w:lineRule="auto"/>
        <w:ind w:firstLine="0"/>
        <w:rPr>
          <w:sz w:val="20"/>
          <w:szCs w:val="20"/>
        </w:rPr>
      </w:pPr>
    </w:p>
    <w:p w:rsidR="00BA58D0" w:rsidRDefault="00BA58D0" w:rsidP="00BA58D0">
      <w:pPr>
        <w:spacing w:line="276" w:lineRule="auto"/>
        <w:ind w:firstLine="284"/>
        <w:rPr>
          <w:b/>
          <w:bCs/>
          <w:sz w:val="20"/>
          <w:szCs w:val="20"/>
        </w:rPr>
      </w:pPr>
      <w:r>
        <w:rPr>
          <w:b/>
          <w:bCs/>
          <w:sz w:val="20"/>
          <w:szCs w:val="20"/>
        </w:rPr>
        <w:t>Yürütme</w:t>
      </w:r>
    </w:p>
    <w:p w:rsidR="00BA58D0" w:rsidRDefault="00BA58D0" w:rsidP="00BA58D0">
      <w:pPr>
        <w:spacing w:line="276" w:lineRule="auto"/>
        <w:ind w:firstLine="0"/>
        <w:rPr>
          <w:sz w:val="20"/>
          <w:szCs w:val="20"/>
        </w:rPr>
      </w:pPr>
      <w:r>
        <w:rPr>
          <w:b/>
          <w:bCs/>
          <w:sz w:val="20"/>
          <w:szCs w:val="20"/>
        </w:rPr>
        <w:t>Madde 10</w:t>
      </w:r>
      <w:r>
        <w:rPr>
          <w:sz w:val="20"/>
          <w:szCs w:val="20"/>
        </w:rPr>
        <w:t xml:space="preserve"> – (1) Bu Yönerge hükümlerini Rektör yürütür.</w:t>
      </w:r>
    </w:p>
    <w:p w:rsidR="00BA58D0" w:rsidRDefault="00BA58D0" w:rsidP="00BA58D0">
      <w:pPr>
        <w:spacing w:line="276" w:lineRule="auto"/>
        <w:rPr>
          <w:sz w:val="20"/>
          <w:szCs w:val="20"/>
        </w:rPr>
      </w:pPr>
    </w:p>
    <w:p w:rsidR="00BA58D0" w:rsidRDefault="00BA58D0" w:rsidP="00BA58D0">
      <w:pPr>
        <w:spacing w:line="276" w:lineRule="auto"/>
        <w:jc w:val="center"/>
        <w:rPr>
          <w:b/>
          <w:bCs/>
          <w:color w:val="000000" w:themeColor="text1"/>
          <w:sz w:val="20"/>
          <w:szCs w:val="20"/>
        </w:rPr>
      </w:pPr>
    </w:p>
    <w:sectPr w:rsidR="00BA5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13"/>
    <w:rsid w:val="00382313"/>
    <w:rsid w:val="00616CD3"/>
    <w:rsid w:val="00724417"/>
    <w:rsid w:val="0091513B"/>
    <w:rsid w:val="00AF31CE"/>
    <w:rsid w:val="00BA58D0"/>
    <w:rsid w:val="00BE738F"/>
    <w:rsid w:val="00E645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3AAE33-EA88-449B-BC0D-A6F6596A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8D0"/>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BA58D0"/>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BA58D0"/>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BA58D0"/>
    <w:rPr>
      <w:color w:val="0000FF"/>
      <w:u w:val="single"/>
    </w:rPr>
  </w:style>
  <w:style w:type="character" w:styleId="zlenenKpr">
    <w:name w:val="FollowedHyperlink"/>
    <w:basedOn w:val="VarsaylanParagrafYazTipi"/>
    <w:uiPriority w:val="99"/>
    <w:semiHidden/>
    <w:unhideWhenUsed/>
    <w:rsid w:val="00BA58D0"/>
    <w:rPr>
      <w:color w:val="954F72" w:themeColor="followedHyperlink"/>
      <w:u w:val="single"/>
    </w:rPr>
  </w:style>
  <w:style w:type="paragraph" w:customStyle="1" w:styleId="msonormal0">
    <w:name w:val="msonormal"/>
    <w:basedOn w:val="Normal"/>
    <w:uiPriority w:val="99"/>
    <w:rsid w:val="00BA58D0"/>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BA58D0"/>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BA58D0"/>
    <w:rPr>
      <w:sz w:val="20"/>
      <w:szCs w:val="20"/>
    </w:rPr>
  </w:style>
  <w:style w:type="character" w:customStyle="1" w:styleId="AklamaMetniChar">
    <w:name w:val="Açıklama Metni Char"/>
    <w:basedOn w:val="VarsaylanParagrafYazTipi"/>
    <w:link w:val="AklamaMetni"/>
    <w:uiPriority w:val="99"/>
    <w:semiHidden/>
    <w:rsid w:val="00BA58D0"/>
    <w:rPr>
      <w:rFonts w:ascii="Times New Roman" w:hAnsi="Times New Roman" w:cs="Times New Roman"/>
      <w:sz w:val="20"/>
      <w:szCs w:val="20"/>
    </w:rPr>
  </w:style>
  <w:style w:type="paragraph" w:styleId="stBilgi">
    <w:name w:val="header"/>
    <w:basedOn w:val="Normal"/>
    <w:link w:val="stBilgiChar"/>
    <w:uiPriority w:val="99"/>
    <w:semiHidden/>
    <w:unhideWhenUsed/>
    <w:rsid w:val="00BA58D0"/>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BA58D0"/>
    <w:rPr>
      <w:rFonts w:eastAsiaTheme="minorEastAsia"/>
      <w:lang w:eastAsia="tr-TR"/>
    </w:rPr>
  </w:style>
  <w:style w:type="paragraph" w:styleId="AltBilgi">
    <w:name w:val="footer"/>
    <w:basedOn w:val="Normal"/>
    <w:link w:val="AltBilgiChar"/>
    <w:uiPriority w:val="99"/>
    <w:semiHidden/>
    <w:unhideWhenUsed/>
    <w:rsid w:val="00BA58D0"/>
    <w:pPr>
      <w:tabs>
        <w:tab w:val="center" w:pos="4536"/>
        <w:tab w:val="right" w:pos="9072"/>
      </w:tabs>
    </w:pPr>
  </w:style>
  <w:style w:type="character" w:customStyle="1" w:styleId="AltBilgiChar">
    <w:name w:val="Alt Bilgi Char"/>
    <w:basedOn w:val="VarsaylanParagrafYazTipi"/>
    <w:link w:val="AltBilgi"/>
    <w:uiPriority w:val="99"/>
    <w:semiHidden/>
    <w:rsid w:val="00BA58D0"/>
    <w:rPr>
      <w:rFonts w:ascii="Times New Roman" w:hAnsi="Times New Roman" w:cs="Times New Roman"/>
      <w:sz w:val="24"/>
    </w:rPr>
  </w:style>
  <w:style w:type="paragraph" w:styleId="GvdeMetni">
    <w:name w:val="Body Text"/>
    <w:basedOn w:val="Normal"/>
    <w:link w:val="GvdeMetniChar"/>
    <w:uiPriority w:val="1"/>
    <w:semiHidden/>
    <w:unhideWhenUsed/>
    <w:qFormat/>
    <w:rsid w:val="00BA58D0"/>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BA58D0"/>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BA58D0"/>
    <w:rPr>
      <w:b/>
      <w:bCs/>
    </w:rPr>
  </w:style>
  <w:style w:type="character" w:customStyle="1" w:styleId="AklamaKonusuChar">
    <w:name w:val="Açıklama Konusu Char"/>
    <w:basedOn w:val="AklamaMetniChar"/>
    <w:link w:val="AklamaKonusu"/>
    <w:uiPriority w:val="99"/>
    <w:semiHidden/>
    <w:rsid w:val="00BA58D0"/>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BA58D0"/>
    <w:rPr>
      <w:rFonts w:ascii="Tahoma" w:hAnsi="Tahoma" w:cs="Tahoma"/>
      <w:sz w:val="16"/>
      <w:szCs w:val="16"/>
    </w:rPr>
  </w:style>
  <w:style w:type="character" w:customStyle="1" w:styleId="BalonMetniChar">
    <w:name w:val="Balon Metni Char"/>
    <w:basedOn w:val="VarsaylanParagrafYazTipi"/>
    <w:link w:val="BalonMetni"/>
    <w:uiPriority w:val="99"/>
    <w:semiHidden/>
    <w:rsid w:val="00BA58D0"/>
    <w:rPr>
      <w:rFonts w:ascii="Tahoma" w:hAnsi="Tahoma" w:cs="Tahoma"/>
      <w:sz w:val="16"/>
      <w:szCs w:val="16"/>
    </w:rPr>
  </w:style>
  <w:style w:type="character" w:customStyle="1" w:styleId="AralkYokChar">
    <w:name w:val="Aralık Yok Char"/>
    <w:basedOn w:val="VarsaylanParagrafYazTipi"/>
    <w:link w:val="AralkYok"/>
    <w:uiPriority w:val="1"/>
    <w:locked/>
    <w:rsid w:val="00BA58D0"/>
  </w:style>
  <w:style w:type="paragraph" w:styleId="AralkYok">
    <w:name w:val="No Spacing"/>
    <w:link w:val="AralkYokChar"/>
    <w:uiPriority w:val="1"/>
    <w:qFormat/>
    <w:rsid w:val="00BA58D0"/>
    <w:pPr>
      <w:spacing w:after="0" w:line="240" w:lineRule="auto"/>
      <w:ind w:firstLine="709"/>
      <w:jc w:val="both"/>
    </w:pPr>
  </w:style>
  <w:style w:type="paragraph" w:styleId="ListeParagraf">
    <w:name w:val="List Paragraph"/>
    <w:basedOn w:val="Normal"/>
    <w:uiPriority w:val="34"/>
    <w:qFormat/>
    <w:rsid w:val="00BA58D0"/>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BA58D0"/>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BA58D0"/>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BA58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BA58D0"/>
    <w:pPr>
      <w:ind w:firstLine="0"/>
    </w:pPr>
    <w:rPr>
      <w:rFonts w:eastAsiaTheme="minorEastAsia"/>
      <w:sz w:val="19"/>
      <w:szCs w:val="19"/>
      <w:lang w:eastAsia="tr-TR"/>
    </w:rPr>
  </w:style>
  <w:style w:type="paragraph" w:customStyle="1" w:styleId="xmsonormal">
    <w:name w:val="x_msonormal"/>
    <w:basedOn w:val="Normal"/>
    <w:uiPriority w:val="99"/>
    <w:rsid w:val="00BA58D0"/>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BA58D0"/>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BA58D0"/>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BA58D0"/>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BA58D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BA58D0"/>
    <w:rPr>
      <w:rFonts w:ascii="Tahoma" w:eastAsia="Tahoma" w:hAnsi="Tahoma" w:cs="Tahoma"/>
      <w:sz w:val="13"/>
      <w:szCs w:val="13"/>
      <w:shd w:val="clear" w:color="auto" w:fill="FFFFFF"/>
    </w:rPr>
  </w:style>
  <w:style w:type="paragraph" w:customStyle="1" w:styleId="Dier0">
    <w:name w:val="Diğer"/>
    <w:basedOn w:val="Normal"/>
    <w:link w:val="Dier"/>
    <w:rsid w:val="00BA58D0"/>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BA58D0"/>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BA58D0"/>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BA58D0"/>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BA58D0"/>
    <w:pPr>
      <w:ind w:firstLine="0"/>
      <w:jc w:val="left"/>
    </w:pPr>
    <w:rPr>
      <w:rFonts w:eastAsia="Times New Roman"/>
      <w:szCs w:val="24"/>
      <w:lang w:eastAsia="tr-TR"/>
    </w:rPr>
  </w:style>
  <w:style w:type="character" w:customStyle="1" w:styleId="Balk10">
    <w:name w:val="Başlık #1_"/>
    <w:basedOn w:val="VarsaylanParagrafYazTipi"/>
    <w:link w:val="Balk11"/>
    <w:locked/>
    <w:rsid w:val="00BA58D0"/>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BA58D0"/>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BA58D0"/>
    <w:rPr>
      <w:sz w:val="16"/>
      <w:szCs w:val="16"/>
    </w:rPr>
  </w:style>
  <w:style w:type="character" w:customStyle="1" w:styleId="postdetails">
    <w:name w:val="postdetails"/>
    <w:basedOn w:val="VarsaylanParagrafYazTipi"/>
    <w:rsid w:val="00BA58D0"/>
  </w:style>
  <w:style w:type="character" w:customStyle="1" w:styleId="name">
    <w:name w:val="name"/>
    <w:basedOn w:val="VarsaylanParagrafYazTipi"/>
    <w:rsid w:val="00BA58D0"/>
  </w:style>
  <w:style w:type="character" w:customStyle="1" w:styleId="gensmall">
    <w:name w:val="gensmall"/>
    <w:basedOn w:val="VarsaylanParagrafYazTipi"/>
    <w:rsid w:val="00BA58D0"/>
  </w:style>
  <w:style w:type="character" w:customStyle="1" w:styleId="postbody">
    <w:name w:val="postbody"/>
    <w:basedOn w:val="VarsaylanParagrafYazTipi"/>
    <w:rsid w:val="00BA58D0"/>
  </w:style>
  <w:style w:type="character" w:customStyle="1" w:styleId="grame">
    <w:name w:val="grame"/>
    <w:basedOn w:val="VarsaylanParagrafYazTipi"/>
    <w:rsid w:val="00BA58D0"/>
  </w:style>
  <w:style w:type="character" w:customStyle="1" w:styleId="xcontentpasted0">
    <w:name w:val="x_contentpasted0"/>
    <w:basedOn w:val="VarsaylanParagrafYazTipi"/>
    <w:rsid w:val="00BA58D0"/>
  </w:style>
  <w:style w:type="character" w:customStyle="1" w:styleId="normaltextrun">
    <w:name w:val="normaltextrun"/>
    <w:rsid w:val="00BA58D0"/>
  </w:style>
  <w:style w:type="character" w:customStyle="1" w:styleId="eop">
    <w:name w:val="eop"/>
    <w:rsid w:val="00BA58D0"/>
  </w:style>
  <w:style w:type="table" w:styleId="TabloKlavuzu">
    <w:name w:val="Table Grid"/>
    <w:basedOn w:val="NormalTablo"/>
    <w:uiPriority w:val="59"/>
    <w:rsid w:val="00BA58D0"/>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BA58D0"/>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BA58D0"/>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BA58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BA58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BA58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BA58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BA58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BA58D0"/>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BA58D0"/>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BA58D0"/>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91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1206</Words>
  <Characters>6878</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2026-07-23T08:33:00Z</dcterms:created>
  <dcterms:modified xsi:type="dcterms:W3CDTF">2026-07-23T08:33:00Z</dcterms:modified>
</cp:coreProperties>
</file>