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12" w:rsidRPr="00CA50CB" w:rsidRDefault="00A92F12" w:rsidP="00933672">
      <w:pPr>
        <w:widowControl w:val="0"/>
        <w:contextualSpacing/>
        <w:jc w:val="right"/>
        <w:rPr>
          <w:rFonts w:asciiTheme="minorHAnsi" w:hAnsiTheme="minorHAnsi" w:cstheme="minorHAnsi"/>
          <w:sz w:val="22"/>
          <w:szCs w:val="22"/>
        </w:rPr>
      </w:pPr>
      <w:proofErr w:type="gramStart"/>
      <w:r w:rsidRPr="00CA50CB">
        <w:rPr>
          <w:rFonts w:asciiTheme="minorHAnsi" w:hAnsiTheme="minorHAnsi" w:cstheme="minorHAnsi"/>
          <w:sz w:val="22"/>
          <w:szCs w:val="22"/>
        </w:rPr>
        <w:t>…..</w:t>
      </w:r>
      <w:proofErr w:type="gramEnd"/>
      <w:r w:rsidRPr="00CA50CB">
        <w:rPr>
          <w:rFonts w:asciiTheme="minorHAnsi" w:hAnsiTheme="minorHAnsi" w:cstheme="minorHAnsi"/>
          <w:sz w:val="22"/>
          <w:szCs w:val="22"/>
        </w:rPr>
        <w:t>/…./</w:t>
      </w:r>
      <w:r w:rsidR="00A66552">
        <w:rPr>
          <w:rFonts w:asciiTheme="minorHAnsi" w:hAnsiTheme="minorHAnsi" w:cstheme="minorHAnsi"/>
          <w:sz w:val="22"/>
          <w:szCs w:val="22"/>
        </w:rPr>
        <w:t xml:space="preserve"> </w:t>
      </w:r>
      <w:r>
        <w:rPr>
          <w:rFonts w:asciiTheme="minorHAnsi" w:hAnsiTheme="minorHAnsi" w:cstheme="minorHAnsi"/>
          <w:sz w:val="22"/>
          <w:szCs w:val="22"/>
        </w:rPr>
        <w:t>202..</w:t>
      </w:r>
    </w:p>
    <w:p w:rsidR="00A226B7" w:rsidRPr="00CA50CB" w:rsidRDefault="00A226B7" w:rsidP="00933672">
      <w:pPr>
        <w:widowControl w:val="0"/>
        <w:spacing w:line="276" w:lineRule="auto"/>
        <w:contextualSpacing/>
        <w:jc w:val="right"/>
        <w:rPr>
          <w:rFonts w:asciiTheme="minorHAnsi" w:hAnsiTheme="minorHAnsi" w:cstheme="minorHAnsi"/>
          <w:sz w:val="22"/>
          <w:szCs w:val="22"/>
        </w:rPr>
      </w:pPr>
    </w:p>
    <w:p w:rsidR="00F47490" w:rsidRPr="00CA50CB" w:rsidRDefault="00F47490" w:rsidP="00933672">
      <w:pPr>
        <w:widowControl w:val="0"/>
        <w:spacing w:line="276" w:lineRule="auto"/>
        <w:ind w:right="-1"/>
        <w:contextualSpacing/>
        <w:jc w:val="both"/>
        <w:rPr>
          <w:rFonts w:asciiTheme="minorHAnsi" w:hAnsiTheme="minorHAnsi" w:cstheme="minorHAnsi"/>
          <w:sz w:val="22"/>
          <w:szCs w:val="22"/>
        </w:rPr>
      </w:pPr>
    </w:p>
    <w:p w:rsidR="004766A7" w:rsidRDefault="00A226B7" w:rsidP="00933672">
      <w:pPr>
        <w:widowControl w:val="0"/>
        <w:spacing w:line="276" w:lineRule="auto"/>
        <w:ind w:right="-2"/>
        <w:contextualSpacing/>
        <w:jc w:val="both"/>
        <w:rPr>
          <w:rFonts w:asciiTheme="minorHAnsi" w:hAnsiTheme="minorHAnsi" w:cstheme="minorHAnsi"/>
          <w:b/>
          <w:bCs/>
          <w:sz w:val="22"/>
          <w:szCs w:val="22"/>
        </w:rPr>
      </w:pPr>
      <w:r w:rsidRPr="00CA50CB">
        <w:rPr>
          <w:rFonts w:asciiTheme="minorHAnsi" w:hAnsiTheme="minorHAnsi" w:cstheme="minorHAnsi"/>
          <w:b/>
          <w:bCs/>
          <w:sz w:val="22"/>
          <w:szCs w:val="22"/>
        </w:rPr>
        <w:t xml:space="preserve">                        </w:t>
      </w:r>
      <w:r w:rsidR="004766A7" w:rsidRPr="00CA50CB">
        <w:rPr>
          <w:rFonts w:asciiTheme="minorHAnsi" w:hAnsiTheme="minorHAnsi" w:cstheme="minorHAnsi"/>
          <w:b/>
          <w:bCs/>
          <w:sz w:val="22"/>
          <w:szCs w:val="22"/>
        </w:rPr>
        <w:t xml:space="preserve">                        </w:t>
      </w:r>
      <w:proofErr w:type="gramStart"/>
      <w:r w:rsidR="004766A7" w:rsidRPr="00A92F12">
        <w:rPr>
          <w:rFonts w:asciiTheme="minorHAnsi" w:hAnsiTheme="minorHAnsi" w:cstheme="minorHAnsi"/>
          <w:bCs/>
          <w:sz w:val="22"/>
          <w:szCs w:val="22"/>
        </w:rPr>
        <w:t>………………………………</w:t>
      </w:r>
      <w:proofErr w:type="gramEnd"/>
      <w:r w:rsidR="00A92F12">
        <w:rPr>
          <w:rFonts w:asciiTheme="minorHAnsi" w:hAnsiTheme="minorHAnsi" w:cstheme="minorHAnsi"/>
          <w:b/>
          <w:bCs/>
          <w:sz w:val="22"/>
          <w:szCs w:val="22"/>
        </w:rPr>
        <w:t xml:space="preserve"> </w:t>
      </w:r>
      <w:r w:rsidR="00F47490" w:rsidRPr="00CA50CB">
        <w:rPr>
          <w:rFonts w:asciiTheme="minorHAnsi" w:hAnsiTheme="minorHAnsi" w:cstheme="minorHAnsi"/>
          <w:b/>
          <w:bCs/>
          <w:sz w:val="22"/>
          <w:szCs w:val="22"/>
        </w:rPr>
        <w:t>BÖLÜM</w:t>
      </w:r>
      <w:r w:rsidR="004766A7" w:rsidRPr="00CA50CB">
        <w:rPr>
          <w:rFonts w:asciiTheme="minorHAnsi" w:hAnsiTheme="minorHAnsi" w:cstheme="minorHAnsi"/>
          <w:b/>
          <w:bCs/>
          <w:sz w:val="22"/>
          <w:szCs w:val="22"/>
        </w:rPr>
        <w:t xml:space="preserve"> BAŞKANLIĞINA</w:t>
      </w:r>
    </w:p>
    <w:p w:rsidR="00CA50CB" w:rsidRDefault="00CA50CB" w:rsidP="00933672">
      <w:pPr>
        <w:widowControl w:val="0"/>
        <w:spacing w:line="276" w:lineRule="auto"/>
        <w:ind w:right="-2"/>
        <w:contextualSpacing/>
        <w:jc w:val="both"/>
        <w:rPr>
          <w:rFonts w:asciiTheme="minorHAnsi" w:hAnsiTheme="minorHAnsi" w:cstheme="minorHAnsi"/>
          <w:b/>
          <w:bCs/>
          <w:sz w:val="22"/>
          <w:szCs w:val="22"/>
        </w:rPr>
      </w:pPr>
    </w:p>
    <w:p w:rsidR="00F479F8" w:rsidRPr="00CA50CB" w:rsidRDefault="00F479F8" w:rsidP="00933672">
      <w:pPr>
        <w:widowControl w:val="0"/>
        <w:spacing w:line="276" w:lineRule="auto"/>
        <w:ind w:right="-2"/>
        <w:contextualSpacing/>
        <w:jc w:val="both"/>
        <w:rPr>
          <w:rFonts w:asciiTheme="minorHAnsi" w:hAnsiTheme="minorHAnsi" w:cstheme="minorHAnsi"/>
          <w:b/>
          <w:bCs/>
          <w:sz w:val="22"/>
          <w:szCs w:val="22"/>
        </w:rPr>
      </w:pPr>
    </w:p>
    <w:p w:rsidR="00A44B5D" w:rsidRPr="00CA50CB" w:rsidRDefault="00A44B5D" w:rsidP="00933672">
      <w:pPr>
        <w:widowControl w:val="0"/>
        <w:spacing w:line="276" w:lineRule="auto"/>
        <w:ind w:right="-711"/>
        <w:contextualSpacing/>
        <w:jc w:val="both"/>
        <w:rPr>
          <w:rFonts w:asciiTheme="minorHAnsi" w:hAnsiTheme="minorHAnsi" w:cstheme="minorHAnsi"/>
          <w:b/>
          <w:bCs/>
          <w:sz w:val="22"/>
          <w:szCs w:val="22"/>
        </w:rPr>
      </w:pPr>
    </w:p>
    <w:p w:rsidR="00F47490" w:rsidRDefault="00F479F8" w:rsidP="00F479F8">
      <w:pPr>
        <w:widowControl w:val="0"/>
        <w:spacing w:line="276" w:lineRule="auto"/>
        <w:ind w:firstLine="708"/>
        <w:contextualSpacing/>
        <w:jc w:val="both"/>
        <w:rPr>
          <w:rFonts w:asciiTheme="minorHAnsi" w:hAnsiTheme="minorHAnsi" w:cstheme="minorHAnsi"/>
          <w:sz w:val="22"/>
          <w:szCs w:val="22"/>
        </w:rPr>
      </w:pPr>
      <w:r w:rsidRPr="00F479F8">
        <w:rPr>
          <w:rFonts w:asciiTheme="minorHAnsi" w:hAnsiTheme="minorHAnsi" w:cstheme="minorHAnsi"/>
          <w:sz w:val="22"/>
          <w:szCs w:val="22"/>
        </w:rPr>
        <w:t xml:space="preserve">Bölümünüz </w:t>
      </w:r>
      <w:proofErr w:type="gramStart"/>
      <w:r w:rsidRPr="00F479F8">
        <w:rPr>
          <w:rFonts w:asciiTheme="minorHAnsi" w:hAnsiTheme="minorHAnsi" w:cstheme="minorHAnsi"/>
          <w:sz w:val="22"/>
          <w:szCs w:val="22"/>
        </w:rPr>
        <w:t>………………</w:t>
      </w:r>
      <w:r w:rsidR="00A14123">
        <w:rPr>
          <w:rFonts w:asciiTheme="minorHAnsi" w:hAnsiTheme="minorHAnsi" w:cstheme="minorHAnsi"/>
          <w:sz w:val="22"/>
          <w:szCs w:val="22"/>
        </w:rPr>
        <w:t>...</w:t>
      </w:r>
      <w:proofErr w:type="gramEnd"/>
      <w:r w:rsidR="00A14123">
        <w:rPr>
          <w:rFonts w:asciiTheme="minorHAnsi" w:hAnsiTheme="minorHAnsi" w:cstheme="minorHAnsi"/>
          <w:sz w:val="22"/>
          <w:szCs w:val="22"/>
        </w:rPr>
        <w:t xml:space="preserve"> </w:t>
      </w:r>
      <w:proofErr w:type="gramStart"/>
      <w:r w:rsidR="00A14123">
        <w:rPr>
          <w:rFonts w:asciiTheme="minorHAnsi" w:hAnsiTheme="minorHAnsi" w:cstheme="minorHAnsi"/>
          <w:sz w:val="22"/>
          <w:szCs w:val="22"/>
        </w:rPr>
        <w:t>numaralı</w:t>
      </w:r>
      <w:proofErr w:type="gramEnd"/>
      <w:r w:rsidR="00A14123">
        <w:rPr>
          <w:rFonts w:asciiTheme="minorHAnsi" w:hAnsiTheme="minorHAnsi" w:cstheme="minorHAnsi"/>
          <w:sz w:val="22"/>
          <w:szCs w:val="22"/>
        </w:rPr>
        <w:t xml:space="preserve"> öğrencisiyim</w:t>
      </w:r>
      <w:r w:rsidRPr="00F479F8">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sidR="00A14123">
        <w:rPr>
          <w:rFonts w:asciiTheme="minorHAnsi" w:hAnsiTheme="minorHAnsi" w:cstheme="minorHAnsi"/>
          <w:sz w:val="22"/>
          <w:szCs w:val="22"/>
        </w:rPr>
        <w:t xml:space="preserve">/ </w:t>
      </w:r>
      <w:r>
        <w:rPr>
          <w:rFonts w:asciiTheme="minorHAnsi" w:hAnsiTheme="minorHAnsi" w:cstheme="minorHAnsi"/>
          <w:sz w:val="22"/>
          <w:szCs w:val="22"/>
        </w:rPr>
        <w:t>.</w:t>
      </w:r>
      <w:r w:rsidRPr="00F479F8">
        <w:rPr>
          <w:rFonts w:asciiTheme="minorHAnsi" w:hAnsiTheme="minorHAnsi" w:cstheme="minorHAnsi"/>
          <w:sz w:val="22"/>
          <w:szCs w:val="22"/>
        </w:rPr>
        <w:t>…/</w:t>
      </w:r>
      <w:r w:rsidR="00A14123">
        <w:rPr>
          <w:rFonts w:asciiTheme="minorHAnsi" w:hAnsiTheme="minorHAnsi" w:cstheme="minorHAnsi"/>
          <w:sz w:val="22"/>
          <w:szCs w:val="22"/>
        </w:rPr>
        <w:t xml:space="preserve"> </w:t>
      </w:r>
      <w:r>
        <w:rPr>
          <w:rFonts w:asciiTheme="minorHAnsi" w:hAnsiTheme="minorHAnsi" w:cstheme="minorHAnsi"/>
          <w:sz w:val="22"/>
          <w:szCs w:val="22"/>
        </w:rPr>
        <w:t>202..</w:t>
      </w:r>
      <w:r w:rsidRPr="00F479F8">
        <w:rPr>
          <w:rFonts w:asciiTheme="minorHAnsi" w:hAnsiTheme="minorHAnsi" w:cstheme="minorHAnsi"/>
          <w:sz w:val="22"/>
          <w:szCs w:val="22"/>
        </w:rPr>
        <w:t xml:space="preserve"> tarihinde yapılacak olan tek ders sınavına aşağıda belirttiğim ders</w:t>
      </w:r>
      <w:r w:rsidR="00A14123">
        <w:rPr>
          <w:rFonts w:asciiTheme="minorHAnsi" w:hAnsiTheme="minorHAnsi" w:cstheme="minorHAnsi"/>
          <w:sz w:val="22"/>
          <w:szCs w:val="22"/>
        </w:rPr>
        <w:t>ten girmek istiyorum. Danışmanı</w:t>
      </w:r>
      <w:r w:rsidRPr="00F479F8">
        <w:rPr>
          <w:rFonts w:asciiTheme="minorHAnsi" w:hAnsiTheme="minorHAnsi" w:cstheme="minorHAnsi"/>
          <w:sz w:val="22"/>
          <w:szCs w:val="22"/>
        </w:rPr>
        <w:t xml:space="preserve"> onaylı transkriptim ekte olup, gereğini bilgilerinize arz ederim.</w:t>
      </w:r>
    </w:p>
    <w:p w:rsidR="00764C07" w:rsidRDefault="00764C07" w:rsidP="00764C07">
      <w:pPr>
        <w:widowControl w:val="0"/>
        <w:spacing w:line="276" w:lineRule="auto"/>
        <w:ind w:firstLine="567"/>
        <w:contextualSpacing/>
        <w:jc w:val="both"/>
        <w:rPr>
          <w:rFonts w:asciiTheme="minorHAnsi" w:hAnsiTheme="minorHAnsi" w:cstheme="minorHAnsi"/>
          <w:sz w:val="22"/>
          <w:szCs w:val="22"/>
        </w:rPr>
      </w:pPr>
    </w:p>
    <w:p w:rsidR="00CA50CB" w:rsidRDefault="00CA50CB" w:rsidP="00933672">
      <w:pPr>
        <w:widowControl w:val="0"/>
        <w:spacing w:line="276" w:lineRule="auto"/>
        <w:contextualSpacing/>
        <w:jc w:val="both"/>
        <w:rPr>
          <w:rFonts w:asciiTheme="minorHAnsi" w:hAnsiTheme="minorHAnsi" w:cstheme="minorHAnsi"/>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A50CB" w:rsidTr="00933672">
        <w:tc>
          <w:tcPr>
            <w:tcW w:w="4814" w:type="dxa"/>
          </w:tcPr>
          <w:p w:rsidR="00CA50CB" w:rsidRDefault="00CA50CB" w:rsidP="00933672">
            <w:pPr>
              <w:widowControl w:val="0"/>
              <w:spacing w:line="276" w:lineRule="auto"/>
              <w:contextualSpacing/>
              <w:jc w:val="both"/>
              <w:rPr>
                <w:rFonts w:asciiTheme="minorHAnsi" w:hAnsiTheme="minorHAnsi" w:cstheme="minorHAnsi"/>
                <w:sz w:val="22"/>
                <w:szCs w:val="22"/>
              </w:rPr>
            </w:pPr>
          </w:p>
        </w:tc>
        <w:tc>
          <w:tcPr>
            <w:tcW w:w="4814" w:type="dxa"/>
          </w:tcPr>
          <w:p w:rsidR="00CA50CB" w:rsidRPr="00933672" w:rsidRDefault="00CA50CB" w:rsidP="00933672">
            <w:pPr>
              <w:widowControl w:val="0"/>
              <w:spacing w:line="276" w:lineRule="auto"/>
              <w:ind w:right="-711"/>
              <w:contextualSpacing/>
              <w:jc w:val="center"/>
              <w:rPr>
                <w:rFonts w:asciiTheme="minorHAnsi" w:hAnsiTheme="minorHAnsi" w:cstheme="minorHAnsi"/>
                <w:sz w:val="16"/>
                <w:szCs w:val="16"/>
              </w:rPr>
            </w:pPr>
            <w:r w:rsidRPr="00933672">
              <w:rPr>
                <w:rFonts w:asciiTheme="minorHAnsi" w:hAnsiTheme="minorHAnsi" w:cstheme="minorHAnsi"/>
                <w:color w:val="808080" w:themeColor="background1" w:themeShade="80"/>
                <w:sz w:val="16"/>
                <w:szCs w:val="16"/>
              </w:rPr>
              <w:t>Öğrenci Adı Soyadı</w:t>
            </w:r>
            <w:r w:rsidR="00933672" w:rsidRPr="00933672">
              <w:rPr>
                <w:rFonts w:asciiTheme="minorHAnsi" w:hAnsiTheme="minorHAnsi" w:cstheme="minorHAnsi"/>
                <w:color w:val="808080" w:themeColor="background1" w:themeShade="80"/>
                <w:sz w:val="16"/>
                <w:szCs w:val="16"/>
              </w:rPr>
              <w:t xml:space="preserve"> </w:t>
            </w:r>
            <w:r w:rsidRPr="00933672">
              <w:rPr>
                <w:rFonts w:asciiTheme="minorHAnsi" w:hAnsiTheme="minorHAnsi" w:cstheme="minorHAnsi"/>
                <w:color w:val="808080" w:themeColor="background1" w:themeShade="80"/>
                <w:sz w:val="16"/>
                <w:szCs w:val="16"/>
              </w:rPr>
              <w:t>İmza</w:t>
            </w:r>
          </w:p>
        </w:tc>
      </w:tr>
    </w:tbl>
    <w:p w:rsidR="00B918F5" w:rsidRDefault="00B918F5" w:rsidP="00B918F5">
      <w:pPr>
        <w:rPr>
          <w:b/>
        </w:rPr>
      </w:pPr>
    </w:p>
    <w:p w:rsidR="00B918F5" w:rsidRDefault="00B918F5" w:rsidP="00B918F5">
      <w:pPr>
        <w:rPr>
          <w:b/>
        </w:rPr>
      </w:pPr>
    </w:p>
    <w:p w:rsidR="00B918F5" w:rsidRPr="00A33EE8" w:rsidRDefault="00B918F5" w:rsidP="00B918F5">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3"/>
        <w:gridCol w:w="3738"/>
        <w:gridCol w:w="1076"/>
      </w:tblGrid>
      <w:tr w:rsidR="00913C67" w:rsidRPr="00913C67" w:rsidTr="00F479F8">
        <w:trPr>
          <w:trHeight w:val="20"/>
          <w:jc w:val="center"/>
        </w:trPr>
        <w:tc>
          <w:tcPr>
            <w:tcW w:w="660" w:type="pct"/>
            <w:shd w:val="clear" w:color="auto" w:fill="auto"/>
            <w:vAlign w:val="center"/>
          </w:tcPr>
          <w:p w:rsidR="00913C67" w:rsidRPr="00913C67" w:rsidRDefault="00913C67" w:rsidP="00B918F5">
            <w:pPr>
              <w:jc w:val="center"/>
              <w:rPr>
                <w:rFonts w:asciiTheme="minorHAnsi" w:hAnsiTheme="minorHAnsi" w:cstheme="minorHAnsi"/>
                <w:b/>
                <w:sz w:val="20"/>
                <w:szCs w:val="20"/>
              </w:rPr>
            </w:pPr>
            <w:r w:rsidRPr="00913C67">
              <w:rPr>
                <w:rFonts w:asciiTheme="minorHAnsi" w:hAnsiTheme="minorHAnsi" w:cstheme="minorHAnsi"/>
                <w:b/>
                <w:sz w:val="20"/>
                <w:szCs w:val="20"/>
              </w:rPr>
              <w:t>Dersin Kodu</w:t>
            </w:r>
          </w:p>
        </w:tc>
        <w:tc>
          <w:tcPr>
            <w:tcW w:w="1840" w:type="pct"/>
            <w:shd w:val="clear" w:color="auto" w:fill="auto"/>
            <w:vAlign w:val="center"/>
          </w:tcPr>
          <w:p w:rsidR="00913C67" w:rsidRPr="00913C67" w:rsidRDefault="00913C67" w:rsidP="00B918F5">
            <w:pPr>
              <w:jc w:val="center"/>
              <w:rPr>
                <w:rFonts w:asciiTheme="minorHAnsi" w:hAnsiTheme="minorHAnsi" w:cstheme="minorHAnsi"/>
                <w:b/>
                <w:sz w:val="20"/>
                <w:szCs w:val="20"/>
              </w:rPr>
            </w:pPr>
            <w:r w:rsidRPr="00913C67">
              <w:rPr>
                <w:rFonts w:asciiTheme="minorHAnsi" w:hAnsiTheme="minorHAnsi" w:cstheme="minorHAnsi"/>
                <w:b/>
                <w:sz w:val="20"/>
                <w:szCs w:val="20"/>
              </w:rPr>
              <w:t>Dersin Adı</w:t>
            </w:r>
          </w:p>
        </w:tc>
        <w:tc>
          <w:tcPr>
            <w:tcW w:w="1941" w:type="pct"/>
            <w:vAlign w:val="center"/>
          </w:tcPr>
          <w:p w:rsidR="00913C67" w:rsidRPr="00913C67" w:rsidRDefault="00F479F8" w:rsidP="00F479F8">
            <w:pPr>
              <w:jc w:val="center"/>
              <w:rPr>
                <w:rFonts w:asciiTheme="minorHAnsi" w:hAnsiTheme="minorHAnsi" w:cstheme="minorHAnsi"/>
                <w:b/>
                <w:sz w:val="20"/>
                <w:szCs w:val="20"/>
              </w:rPr>
            </w:pPr>
            <w:r w:rsidRPr="00913C67">
              <w:rPr>
                <w:rFonts w:asciiTheme="minorHAnsi" w:hAnsiTheme="minorHAnsi" w:cstheme="minorHAnsi"/>
                <w:b/>
                <w:sz w:val="20"/>
                <w:szCs w:val="20"/>
              </w:rPr>
              <w:t>Dersin Sorumlu Öğretim Üyesi</w:t>
            </w:r>
          </w:p>
        </w:tc>
        <w:tc>
          <w:tcPr>
            <w:tcW w:w="559" w:type="pct"/>
            <w:shd w:val="clear" w:color="auto" w:fill="auto"/>
            <w:vAlign w:val="center"/>
          </w:tcPr>
          <w:p w:rsidR="00913C67" w:rsidRPr="00913C67" w:rsidRDefault="00F479F8" w:rsidP="00B918F5">
            <w:pPr>
              <w:jc w:val="center"/>
              <w:rPr>
                <w:rFonts w:asciiTheme="minorHAnsi" w:hAnsiTheme="minorHAnsi" w:cstheme="minorHAnsi"/>
                <w:b/>
                <w:sz w:val="20"/>
                <w:szCs w:val="20"/>
              </w:rPr>
            </w:pPr>
            <w:r>
              <w:rPr>
                <w:rFonts w:asciiTheme="minorHAnsi" w:hAnsiTheme="minorHAnsi" w:cstheme="minorHAnsi"/>
                <w:b/>
                <w:sz w:val="20"/>
                <w:szCs w:val="20"/>
              </w:rPr>
              <w:t>Sınıf/Şube</w:t>
            </w:r>
          </w:p>
        </w:tc>
      </w:tr>
      <w:tr w:rsidR="00913C67" w:rsidRPr="00913C67" w:rsidTr="00F479F8">
        <w:trPr>
          <w:trHeight w:val="20"/>
          <w:jc w:val="center"/>
        </w:trPr>
        <w:tc>
          <w:tcPr>
            <w:tcW w:w="66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84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941" w:type="pct"/>
            <w:vAlign w:val="center"/>
          </w:tcPr>
          <w:p w:rsidR="00913C67" w:rsidRPr="00913C67" w:rsidRDefault="00913C67" w:rsidP="00634F26">
            <w:pPr>
              <w:rPr>
                <w:rFonts w:asciiTheme="minorHAnsi" w:hAnsiTheme="minorHAnsi" w:cstheme="minorHAnsi"/>
                <w:b/>
                <w:sz w:val="20"/>
                <w:szCs w:val="20"/>
              </w:rPr>
            </w:pPr>
          </w:p>
        </w:tc>
        <w:tc>
          <w:tcPr>
            <w:tcW w:w="559" w:type="pct"/>
            <w:shd w:val="clear" w:color="auto" w:fill="auto"/>
            <w:vAlign w:val="center"/>
          </w:tcPr>
          <w:p w:rsidR="00913C67" w:rsidRPr="00913C67" w:rsidRDefault="00913C67" w:rsidP="00634F26">
            <w:pPr>
              <w:rPr>
                <w:rFonts w:asciiTheme="minorHAnsi" w:hAnsiTheme="minorHAnsi" w:cstheme="minorHAnsi"/>
                <w:b/>
                <w:sz w:val="20"/>
                <w:szCs w:val="20"/>
              </w:rPr>
            </w:pPr>
          </w:p>
        </w:tc>
      </w:tr>
      <w:tr w:rsidR="00913C67" w:rsidRPr="00913C67" w:rsidTr="00F479F8">
        <w:trPr>
          <w:trHeight w:val="20"/>
          <w:jc w:val="center"/>
        </w:trPr>
        <w:tc>
          <w:tcPr>
            <w:tcW w:w="66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84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941" w:type="pct"/>
            <w:vAlign w:val="center"/>
          </w:tcPr>
          <w:p w:rsidR="00913C67" w:rsidRPr="00913C67" w:rsidRDefault="00913C67" w:rsidP="00634F26">
            <w:pPr>
              <w:rPr>
                <w:rFonts w:asciiTheme="minorHAnsi" w:hAnsiTheme="minorHAnsi" w:cstheme="minorHAnsi"/>
                <w:b/>
                <w:sz w:val="20"/>
                <w:szCs w:val="20"/>
              </w:rPr>
            </w:pPr>
          </w:p>
        </w:tc>
        <w:tc>
          <w:tcPr>
            <w:tcW w:w="559" w:type="pct"/>
            <w:shd w:val="clear" w:color="auto" w:fill="auto"/>
            <w:vAlign w:val="center"/>
          </w:tcPr>
          <w:p w:rsidR="00913C67" w:rsidRPr="00913C67" w:rsidRDefault="00913C67" w:rsidP="00634F26">
            <w:pPr>
              <w:rPr>
                <w:rFonts w:asciiTheme="minorHAnsi" w:hAnsiTheme="minorHAnsi" w:cstheme="minorHAnsi"/>
                <w:b/>
                <w:sz w:val="20"/>
                <w:szCs w:val="20"/>
              </w:rPr>
            </w:pPr>
          </w:p>
        </w:tc>
      </w:tr>
      <w:tr w:rsidR="00913C67" w:rsidRPr="00913C67" w:rsidTr="00F479F8">
        <w:trPr>
          <w:trHeight w:val="20"/>
          <w:jc w:val="center"/>
        </w:trPr>
        <w:tc>
          <w:tcPr>
            <w:tcW w:w="66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84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941" w:type="pct"/>
            <w:vAlign w:val="center"/>
          </w:tcPr>
          <w:p w:rsidR="00913C67" w:rsidRPr="00913C67" w:rsidRDefault="00913C67" w:rsidP="00634F26">
            <w:pPr>
              <w:rPr>
                <w:rFonts w:asciiTheme="minorHAnsi" w:hAnsiTheme="minorHAnsi" w:cstheme="minorHAnsi"/>
                <w:b/>
                <w:sz w:val="20"/>
                <w:szCs w:val="20"/>
              </w:rPr>
            </w:pPr>
          </w:p>
        </w:tc>
        <w:tc>
          <w:tcPr>
            <w:tcW w:w="559" w:type="pct"/>
            <w:shd w:val="clear" w:color="auto" w:fill="auto"/>
            <w:vAlign w:val="center"/>
          </w:tcPr>
          <w:p w:rsidR="00913C67" w:rsidRPr="00913C67" w:rsidRDefault="00913C67" w:rsidP="00634F26">
            <w:pPr>
              <w:rPr>
                <w:rFonts w:asciiTheme="minorHAnsi" w:hAnsiTheme="minorHAnsi" w:cstheme="minorHAnsi"/>
                <w:b/>
                <w:sz w:val="20"/>
                <w:szCs w:val="20"/>
              </w:rPr>
            </w:pPr>
          </w:p>
        </w:tc>
      </w:tr>
      <w:tr w:rsidR="00913C67" w:rsidRPr="00913C67" w:rsidTr="00F479F8">
        <w:trPr>
          <w:trHeight w:val="20"/>
          <w:jc w:val="center"/>
        </w:trPr>
        <w:tc>
          <w:tcPr>
            <w:tcW w:w="66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84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941" w:type="pct"/>
            <w:vAlign w:val="center"/>
          </w:tcPr>
          <w:p w:rsidR="00913C67" w:rsidRPr="00913C67" w:rsidRDefault="00913C67" w:rsidP="00634F26">
            <w:pPr>
              <w:rPr>
                <w:rFonts w:asciiTheme="minorHAnsi" w:hAnsiTheme="minorHAnsi" w:cstheme="minorHAnsi"/>
                <w:b/>
                <w:sz w:val="20"/>
                <w:szCs w:val="20"/>
              </w:rPr>
            </w:pPr>
          </w:p>
        </w:tc>
        <w:tc>
          <w:tcPr>
            <w:tcW w:w="559" w:type="pct"/>
            <w:shd w:val="clear" w:color="auto" w:fill="auto"/>
            <w:vAlign w:val="center"/>
          </w:tcPr>
          <w:p w:rsidR="00913C67" w:rsidRPr="00913C67" w:rsidRDefault="00913C67" w:rsidP="00634F26">
            <w:pPr>
              <w:rPr>
                <w:rFonts w:asciiTheme="minorHAnsi" w:hAnsiTheme="minorHAnsi" w:cstheme="minorHAnsi"/>
                <w:b/>
                <w:sz w:val="20"/>
                <w:szCs w:val="20"/>
              </w:rPr>
            </w:pPr>
          </w:p>
        </w:tc>
      </w:tr>
      <w:tr w:rsidR="00913C67" w:rsidRPr="00913C67" w:rsidTr="00F479F8">
        <w:trPr>
          <w:trHeight w:val="20"/>
          <w:jc w:val="center"/>
        </w:trPr>
        <w:tc>
          <w:tcPr>
            <w:tcW w:w="66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840" w:type="pct"/>
            <w:shd w:val="clear" w:color="auto" w:fill="auto"/>
            <w:vAlign w:val="center"/>
          </w:tcPr>
          <w:p w:rsidR="00913C67" w:rsidRPr="00913C67" w:rsidRDefault="00913C67" w:rsidP="00634F26">
            <w:pPr>
              <w:rPr>
                <w:rFonts w:asciiTheme="minorHAnsi" w:hAnsiTheme="minorHAnsi" w:cstheme="minorHAnsi"/>
                <w:b/>
                <w:sz w:val="20"/>
                <w:szCs w:val="20"/>
              </w:rPr>
            </w:pPr>
          </w:p>
        </w:tc>
        <w:tc>
          <w:tcPr>
            <w:tcW w:w="1941" w:type="pct"/>
            <w:vAlign w:val="center"/>
          </w:tcPr>
          <w:p w:rsidR="00913C67" w:rsidRPr="00913C67" w:rsidRDefault="00913C67" w:rsidP="00634F26">
            <w:pPr>
              <w:rPr>
                <w:rFonts w:asciiTheme="minorHAnsi" w:hAnsiTheme="minorHAnsi" w:cstheme="minorHAnsi"/>
                <w:b/>
                <w:sz w:val="20"/>
                <w:szCs w:val="20"/>
              </w:rPr>
            </w:pPr>
          </w:p>
        </w:tc>
        <w:tc>
          <w:tcPr>
            <w:tcW w:w="559" w:type="pct"/>
            <w:shd w:val="clear" w:color="auto" w:fill="auto"/>
            <w:vAlign w:val="center"/>
          </w:tcPr>
          <w:p w:rsidR="00913C67" w:rsidRPr="00913C67" w:rsidRDefault="00913C67" w:rsidP="00634F26">
            <w:pPr>
              <w:rPr>
                <w:rFonts w:asciiTheme="minorHAnsi" w:hAnsiTheme="minorHAnsi" w:cstheme="minorHAnsi"/>
                <w:b/>
                <w:sz w:val="20"/>
                <w:szCs w:val="20"/>
              </w:rPr>
            </w:pPr>
          </w:p>
        </w:tc>
      </w:tr>
    </w:tbl>
    <w:p w:rsidR="00CA50CB" w:rsidRDefault="00CA50CB" w:rsidP="00933672">
      <w:pPr>
        <w:widowControl w:val="0"/>
        <w:spacing w:line="276" w:lineRule="auto"/>
        <w:contextualSpacing/>
        <w:jc w:val="both"/>
        <w:rPr>
          <w:rFonts w:asciiTheme="minorHAnsi" w:hAnsiTheme="minorHAnsi" w:cstheme="minorHAnsi"/>
          <w:sz w:val="22"/>
          <w:szCs w:val="22"/>
        </w:rPr>
      </w:pPr>
    </w:p>
    <w:tbl>
      <w:tblPr>
        <w:tblStyle w:val="TabloKlavuzu"/>
        <w:tblW w:w="5000" w:type="pct"/>
        <w:jc w:val="center"/>
        <w:tblLook w:val="04A0" w:firstRow="1" w:lastRow="0" w:firstColumn="1" w:lastColumn="0" w:noHBand="0" w:noVBand="1"/>
      </w:tblPr>
      <w:tblGrid>
        <w:gridCol w:w="2405"/>
        <w:gridCol w:w="7223"/>
      </w:tblGrid>
      <w:tr w:rsidR="00A92F12" w:rsidTr="00933672">
        <w:trPr>
          <w:jc w:val="center"/>
        </w:trPr>
        <w:tc>
          <w:tcPr>
            <w:tcW w:w="1249" w:type="pct"/>
            <w:vAlign w:val="center"/>
          </w:tcPr>
          <w:p w:rsidR="00A92F12" w:rsidRPr="00CA50CB" w:rsidRDefault="00A92F12" w:rsidP="00A14123">
            <w:pPr>
              <w:widowControl w:val="0"/>
              <w:spacing w:line="276" w:lineRule="auto"/>
              <w:contextualSpacing/>
              <w:rPr>
                <w:rFonts w:asciiTheme="minorHAnsi" w:hAnsiTheme="minorHAnsi" w:cstheme="minorHAnsi"/>
                <w:b/>
                <w:sz w:val="22"/>
                <w:szCs w:val="22"/>
              </w:rPr>
            </w:pPr>
            <w:r w:rsidRPr="00CA50CB">
              <w:rPr>
                <w:rFonts w:asciiTheme="minorHAnsi" w:hAnsiTheme="minorHAnsi" w:cstheme="minorHAnsi"/>
                <w:b/>
                <w:sz w:val="22"/>
                <w:szCs w:val="22"/>
              </w:rPr>
              <w:t>Danışman Görüşü</w:t>
            </w:r>
            <w:r>
              <w:rPr>
                <w:rFonts w:asciiTheme="minorHAnsi" w:hAnsiTheme="minorHAnsi" w:cstheme="minorHAnsi"/>
                <w:b/>
                <w:sz w:val="22"/>
                <w:szCs w:val="22"/>
              </w:rPr>
              <w:t>:</w:t>
            </w:r>
          </w:p>
          <w:p w:rsidR="00A92F12" w:rsidRPr="00933672" w:rsidRDefault="00933672" w:rsidP="00A14123">
            <w:pPr>
              <w:widowControl w:val="0"/>
              <w:spacing w:line="276" w:lineRule="auto"/>
              <w:contextualSpacing/>
              <w:rPr>
                <w:rFonts w:asciiTheme="minorHAnsi" w:hAnsiTheme="minorHAnsi" w:cstheme="minorHAnsi"/>
                <w:color w:val="808080" w:themeColor="background1" w:themeShade="80"/>
                <w:sz w:val="16"/>
                <w:szCs w:val="16"/>
              </w:rPr>
            </w:pPr>
            <w:r w:rsidRPr="00933672">
              <w:rPr>
                <w:rFonts w:asciiTheme="minorHAnsi" w:hAnsiTheme="minorHAnsi" w:cstheme="minorHAnsi"/>
                <w:color w:val="808080" w:themeColor="background1" w:themeShade="80"/>
                <w:sz w:val="16"/>
                <w:szCs w:val="16"/>
              </w:rPr>
              <w:t>(</w:t>
            </w:r>
            <w:r w:rsidR="00A92F12" w:rsidRPr="00933672">
              <w:rPr>
                <w:rFonts w:asciiTheme="minorHAnsi" w:hAnsiTheme="minorHAnsi" w:cstheme="minorHAnsi"/>
                <w:color w:val="808080" w:themeColor="background1" w:themeShade="80"/>
                <w:sz w:val="16"/>
                <w:szCs w:val="16"/>
              </w:rPr>
              <w:t>Adı Soyadı</w:t>
            </w:r>
            <w:r w:rsidRPr="00933672">
              <w:rPr>
                <w:rFonts w:asciiTheme="minorHAnsi" w:hAnsiTheme="minorHAnsi" w:cstheme="minorHAnsi"/>
                <w:color w:val="808080" w:themeColor="background1" w:themeShade="80"/>
                <w:sz w:val="16"/>
                <w:szCs w:val="16"/>
              </w:rPr>
              <w:t xml:space="preserve"> Tarih </w:t>
            </w:r>
            <w:r w:rsidR="00A92F12" w:rsidRPr="00933672">
              <w:rPr>
                <w:rFonts w:asciiTheme="minorHAnsi" w:hAnsiTheme="minorHAnsi" w:cstheme="minorHAnsi"/>
                <w:color w:val="808080" w:themeColor="background1" w:themeShade="80"/>
                <w:sz w:val="16"/>
                <w:szCs w:val="16"/>
              </w:rPr>
              <w:t>İmza</w:t>
            </w:r>
            <w:r w:rsidRPr="00933672">
              <w:rPr>
                <w:rFonts w:asciiTheme="minorHAnsi" w:hAnsiTheme="minorHAnsi" w:cstheme="minorHAnsi"/>
                <w:color w:val="808080" w:themeColor="background1" w:themeShade="80"/>
                <w:sz w:val="16"/>
                <w:szCs w:val="16"/>
              </w:rPr>
              <w:t>)</w:t>
            </w:r>
          </w:p>
          <w:p w:rsidR="00933672" w:rsidRDefault="00933672" w:rsidP="00933672">
            <w:pPr>
              <w:widowControl w:val="0"/>
              <w:spacing w:line="276" w:lineRule="auto"/>
              <w:contextualSpacing/>
              <w:rPr>
                <w:rFonts w:asciiTheme="minorHAnsi" w:hAnsiTheme="minorHAnsi" w:cstheme="minorHAnsi"/>
                <w:sz w:val="18"/>
                <w:szCs w:val="18"/>
              </w:rPr>
            </w:pPr>
          </w:p>
          <w:p w:rsidR="00933672" w:rsidRDefault="00933672" w:rsidP="00933672">
            <w:pPr>
              <w:widowControl w:val="0"/>
              <w:spacing w:line="276" w:lineRule="auto"/>
              <w:contextualSpacing/>
              <w:rPr>
                <w:rFonts w:asciiTheme="minorHAnsi" w:hAnsiTheme="minorHAnsi" w:cstheme="minorHAnsi"/>
                <w:sz w:val="18"/>
                <w:szCs w:val="18"/>
              </w:rPr>
            </w:pPr>
          </w:p>
          <w:p w:rsidR="00933672" w:rsidRPr="00933672" w:rsidRDefault="00933672" w:rsidP="00933672">
            <w:pPr>
              <w:widowControl w:val="0"/>
              <w:spacing w:line="276" w:lineRule="auto"/>
              <w:contextualSpacing/>
              <w:rPr>
                <w:rFonts w:asciiTheme="minorHAnsi" w:hAnsiTheme="minorHAnsi" w:cstheme="minorHAnsi"/>
                <w:sz w:val="18"/>
                <w:szCs w:val="18"/>
              </w:rPr>
            </w:pPr>
          </w:p>
          <w:p w:rsidR="00A92F12" w:rsidRPr="00A92F12" w:rsidRDefault="00A92F12" w:rsidP="00933672">
            <w:pPr>
              <w:widowControl w:val="0"/>
              <w:spacing w:line="276" w:lineRule="auto"/>
              <w:ind w:left="-709" w:right="-711"/>
              <w:contextualSpacing/>
              <w:jc w:val="both"/>
              <w:rPr>
                <w:rFonts w:asciiTheme="minorHAnsi" w:hAnsiTheme="minorHAnsi" w:cstheme="minorHAnsi"/>
                <w:bCs/>
                <w:sz w:val="22"/>
                <w:szCs w:val="22"/>
              </w:rPr>
            </w:pPr>
            <w:r w:rsidRPr="00CA50CB">
              <w:rPr>
                <w:rFonts w:asciiTheme="minorHAnsi" w:hAnsiTheme="minorHAnsi" w:cstheme="minorHAnsi"/>
                <w:bCs/>
                <w:sz w:val="22"/>
                <w:szCs w:val="22"/>
              </w:rPr>
              <w:tab/>
            </w:r>
            <w:r w:rsidRPr="00CA50CB">
              <w:rPr>
                <w:rFonts w:asciiTheme="minorHAnsi" w:hAnsiTheme="minorHAnsi" w:cstheme="minorHAnsi"/>
                <w:bCs/>
                <w:sz w:val="22"/>
                <w:szCs w:val="22"/>
              </w:rPr>
              <w:tab/>
            </w:r>
            <w:r w:rsidRPr="00CA50CB">
              <w:rPr>
                <w:rFonts w:asciiTheme="minorHAnsi" w:hAnsiTheme="minorHAnsi" w:cstheme="minorHAnsi"/>
                <w:bCs/>
                <w:sz w:val="22"/>
                <w:szCs w:val="22"/>
              </w:rPr>
              <w:tab/>
            </w:r>
          </w:p>
        </w:tc>
        <w:tc>
          <w:tcPr>
            <w:tcW w:w="3751" w:type="pct"/>
            <w:vAlign w:val="center"/>
          </w:tcPr>
          <w:p w:rsidR="00A92F12" w:rsidRDefault="00A92F12" w:rsidP="00933672">
            <w:pPr>
              <w:widowControl w:val="0"/>
              <w:spacing w:line="276" w:lineRule="auto"/>
              <w:contextualSpacing/>
              <w:rPr>
                <w:rFonts w:asciiTheme="minorHAnsi" w:hAnsiTheme="minorHAnsi" w:cstheme="minorHAnsi"/>
                <w:b/>
                <w:sz w:val="22"/>
                <w:szCs w:val="22"/>
              </w:rPr>
            </w:pPr>
          </w:p>
        </w:tc>
      </w:tr>
    </w:tbl>
    <w:p w:rsidR="00B918F5" w:rsidRDefault="00B918F5" w:rsidP="00B918F5">
      <w:pPr>
        <w:widowControl w:val="0"/>
        <w:spacing w:line="276" w:lineRule="auto"/>
        <w:contextualSpacing/>
        <w:rPr>
          <w:rFonts w:asciiTheme="minorHAnsi" w:hAnsiTheme="minorHAnsi" w:cstheme="minorHAnsi"/>
          <w:b/>
          <w:sz w:val="22"/>
          <w:szCs w:val="22"/>
        </w:rPr>
      </w:pPr>
    </w:p>
    <w:p w:rsidR="00B918F5" w:rsidRDefault="00B918F5" w:rsidP="00B918F5">
      <w:pPr>
        <w:widowControl w:val="0"/>
        <w:spacing w:line="276" w:lineRule="auto"/>
        <w:contextualSpacing/>
        <w:rPr>
          <w:rFonts w:asciiTheme="minorHAnsi" w:hAnsiTheme="minorHAnsi" w:cstheme="minorHAnsi"/>
          <w:b/>
          <w:sz w:val="22"/>
          <w:szCs w:val="22"/>
        </w:rPr>
      </w:pPr>
    </w:p>
    <w:p w:rsidR="00B918F5" w:rsidRDefault="00B918F5" w:rsidP="00B918F5">
      <w:pPr>
        <w:widowControl w:val="0"/>
        <w:spacing w:line="276" w:lineRule="auto"/>
        <w:contextualSpacing/>
        <w:rPr>
          <w:rFonts w:asciiTheme="minorHAnsi" w:hAnsiTheme="minorHAnsi" w:cstheme="minorHAnsi"/>
          <w:b/>
          <w:sz w:val="22"/>
          <w:szCs w:val="22"/>
        </w:rPr>
      </w:pPr>
    </w:p>
    <w:p w:rsidR="00B918F5" w:rsidRDefault="00B918F5" w:rsidP="00933672">
      <w:pPr>
        <w:widowControl w:val="0"/>
        <w:spacing w:line="276" w:lineRule="auto"/>
        <w:contextualSpacing/>
        <w:jc w:val="center"/>
        <w:rPr>
          <w:rFonts w:asciiTheme="minorHAnsi" w:hAnsiTheme="minorHAnsi" w:cstheme="minorHAnsi"/>
          <w:b/>
          <w:sz w:val="22"/>
          <w:szCs w:val="22"/>
        </w:rPr>
      </w:pPr>
    </w:p>
    <w:p w:rsidR="00F47490" w:rsidRPr="00CA50CB" w:rsidRDefault="00F47490" w:rsidP="00933672">
      <w:pPr>
        <w:widowControl w:val="0"/>
        <w:spacing w:line="276" w:lineRule="auto"/>
        <w:contextualSpacing/>
        <w:jc w:val="center"/>
        <w:rPr>
          <w:rFonts w:asciiTheme="minorHAnsi" w:hAnsiTheme="minorHAnsi" w:cstheme="minorHAnsi"/>
          <w:b/>
          <w:sz w:val="22"/>
          <w:szCs w:val="22"/>
        </w:rPr>
      </w:pPr>
      <w:r w:rsidRPr="00CA50CB">
        <w:rPr>
          <w:rFonts w:asciiTheme="minorHAnsi" w:hAnsiTheme="minorHAnsi" w:cstheme="minorHAnsi"/>
          <w:b/>
          <w:sz w:val="22"/>
          <w:szCs w:val="22"/>
        </w:rPr>
        <w:t>U Y G U N D U R</w:t>
      </w:r>
    </w:p>
    <w:p w:rsidR="00F47490" w:rsidRPr="00CA50CB" w:rsidRDefault="00F47490" w:rsidP="00933672">
      <w:pPr>
        <w:widowControl w:val="0"/>
        <w:spacing w:line="276" w:lineRule="auto"/>
        <w:contextualSpacing/>
        <w:jc w:val="center"/>
        <w:rPr>
          <w:rFonts w:asciiTheme="minorHAnsi" w:hAnsiTheme="minorHAnsi" w:cstheme="minorHAnsi"/>
          <w:sz w:val="22"/>
          <w:szCs w:val="22"/>
        </w:rPr>
      </w:pPr>
      <w:proofErr w:type="gramStart"/>
      <w:r w:rsidRPr="00CA50CB">
        <w:rPr>
          <w:rFonts w:asciiTheme="minorHAnsi" w:hAnsiTheme="minorHAnsi" w:cstheme="minorHAnsi"/>
          <w:sz w:val="22"/>
          <w:szCs w:val="22"/>
        </w:rPr>
        <w:t>…..</w:t>
      </w:r>
      <w:proofErr w:type="gramEnd"/>
      <w:r w:rsidRPr="00CA50CB">
        <w:rPr>
          <w:rFonts w:asciiTheme="minorHAnsi" w:hAnsiTheme="minorHAnsi" w:cstheme="minorHAnsi"/>
          <w:sz w:val="22"/>
          <w:szCs w:val="22"/>
        </w:rPr>
        <w:t>/…./</w:t>
      </w:r>
      <w:r w:rsidR="00A14123">
        <w:rPr>
          <w:rFonts w:asciiTheme="minorHAnsi" w:hAnsiTheme="minorHAnsi" w:cstheme="minorHAnsi"/>
          <w:sz w:val="22"/>
          <w:szCs w:val="22"/>
        </w:rPr>
        <w:t xml:space="preserve"> </w:t>
      </w:r>
      <w:r w:rsidR="00A92F12">
        <w:rPr>
          <w:rFonts w:asciiTheme="minorHAnsi" w:hAnsiTheme="minorHAnsi" w:cstheme="minorHAnsi"/>
          <w:sz w:val="22"/>
          <w:szCs w:val="22"/>
        </w:rPr>
        <w:t>202..</w:t>
      </w:r>
    </w:p>
    <w:p w:rsidR="00F47490" w:rsidRPr="00CA50CB" w:rsidRDefault="00F47490" w:rsidP="00933672">
      <w:pPr>
        <w:widowControl w:val="0"/>
        <w:spacing w:line="276" w:lineRule="auto"/>
        <w:contextualSpacing/>
        <w:jc w:val="center"/>
        <w:rPr>
          <w:rFonts w:asciiTheme="minorHAnsi" w:hAnsiTheme="minorHAnsi" w:cstheme="minorHAnsi"/>
          <w:sz w:val="22"/>
          <w:szCs w:val="22"/>
        </w:rPr>
      </w:pPr>
      <w:r w:rsidRPr="00CA50CB">
        <w:rPr>
          <w:rFonts w:asciiTheme="minorHAnsi" w:hAnsiTheme="minorHAnsi" w:cstheme="minorHAnsi"/>
          <w:sz w:val="22"/>
          <w:szCs w:val="22"/>
        </w:rPr>
        <w:t>Bölüm Başkanı</w:t>
      </w:r>
    </w:p>
    <w:p w:rsidR="00CD41DB" w:rsidRDefault="00CD41DB" w:rsidP="00933672">
      <w:pPr>
        <w:widowControl w:val="0"/>
        <w:ind w:right="-1"/>
        <w:contextualSpacing/>
        <w:jc w:val="both"/>
        <w:rPr>
          <w:rFonts w:asciiTheme="minorHAnsi" w:hAnsiTheme="minorHAnsi" w:cstheme="minorHAnsi"/>
          <w:bCs/>
          <w:sz w:val="22"/>
          <w:szCs w:val="22"/>
        </w:rPr>
      </w:pPr>
    </w:p>
    <w:p w:rsidR="00933672" w:rsidRPr="00CA50CB" w:rsidRDefault="00933672" w:rsidP="00933672">
      <w:pPr>
        <w:widowControl w:val="0"/>
        <w:ind w:right="-1"/>
        <w:contextualSpacing/>
        <w:jc w:val="both"/>
        <w:rPr>
          <w:rFonts w:asciiTheme="minorHAnsi" w:hAnsiTheme="minorHAnsi" w:cstheme="minorHAnsi"/>
          <w:bCs/>
          <w:sz w:val="22"/>
          <w:szCs w:val="22"/>
        </w:rPr>
      </w:pPr>
    </w:p>
    <w:p w:rsidR="00CD41DB" w:rsidRPr="00CA50CB" w:rsidRDefault="00CD41DB" w:rsidP="00933672">
      <w:pPr>
        <w:widowControl w:val="0"/>
        <w:ind w:right="-1"/>
        <w:contextualSpacing/>
        <w:jc w:val="both"/>
        <w:rPr>
          <w:rFonts w:asciiTheme="minorHAnsi" w:hAnsiTheme="minorHAnsi" w:cstheme="minorHAnsi"/>
          <w:bCs/>
          <w:sz w:val="22"/>
          <w:szCs w:val="22"/>
        </w:rPr>
      </w:pPr>
    </w:p>
    <w:p w:rsidR="00933672" w:rsidRDefault="00933672" w:rsidP="00933672">
      <w:pPr>
        <w:widowControl w:val="0"/>
        <w:ind w:right="-711"/>
        <w:contextualSpacing/>
        <w:jc w:val="both"/>
        <w:rPr>
          <w:rFonts w:asciiTheme="minorHAnsi" w:hAnsiTheme="minorHAnsi" w:cstheme="minorHAnsi"/>
          <w:bCs/>
          <w:sz w:val="22"/>
          <w:szCs w:val="22"/>
        </w:rPr>
      </w:pPr>
      <w:bookmarkStart w:id="0" w:name="_GoBack"/>
      <w:bookmarkEnd w:id="0"/>
    </w:p>
    <w:p w:rsidR="00CD365D" w:rsidRDefault="00CD365D" w:rsidP="00933672">
      <w:pPr>
        <w:widowControl w:val="0"/>
        <w:ind w:right="-711"/>
        <w:contextualSpacing/>
        <w:jc w:val="both"/>
        <w:rPr>
          <w:rFonts w:asciiTheme="minorHAnsi" w:hAnsiTheme="minorHAnsi" w:cstheme="minorHAnsi"/>
          <w:bCs/>
          <w:sz w:val="22"/>
          <w:szCs w:val="22"/>
        </w:rPr>
      </w:pPr>
    </w:p>
    <w:p w:rsidR="00CD365D" w:rsidRDefault="00CD365D" w:rsidP="00933672">
      <w:pPr>
        <w:widowControl w:val="0"/>
        <w:ind w:right="-711"/>
        <w:contextualSpacing/>
        <w:jc w:val="both"/>
        <w:rPr>
          <w:rFonts w:asciiTheme="minorHAnsi" w:hAnsiTheme="minorHAnsi" w:cstheme="minorHAnsi"/>
          <w:bCs/>
          <w:sz w:val="22"/>
          <w:szCs w:val="22"/>
        </w:rPr>
      </w:pPr>
    </w:p>
    <w:p w:rsidR="00F479F8" w:rsidRPr="005B4D86" w:rsidRDefault="00F479F8" w:rsidP="00F479F8">
      <w:pPr>
        <w:widowControl w:val="0"/>
        <w:ind w:right="-1"/>
        <w:contextualSpacing/>
        <w:jc w:val="both"/>
        <w:rPr>
          <w:b/>
          <w:i/>
          <w:sz w:val="16"/>
          <w:szCs w:val="16"/>
          <w:u w:val="single"/>
        </w:rPr>
      </w:pPr>
      <w:r w:rsidRPr="005B4D86">
        <w:rPr>
          <w:b/>
          <w:i/>
          <w:sz w:val="16"/>
          <w:szCs w:val="16"/>
          <w:u w:val="single"/>
        </w:rPr>
        <w:t>Tek ders sınavı:</w:t>
      </w:r>
    </w:p>
    <w:p w:rsidR="00CD365D" w:rsidRPr="00CD365D" w:rsidRDefault="00CD365D" w:rsidP="00CD365D">
      <w:pPr>
        <w:widowControl w:val="0"/>
        <w:ind w:right="-1"/>
        <w:contextualSpacing/>
        <w:jc w:val="both"/>
        <w:rPr>
          <w:b/>
          <w:i/>
          <w:sz w:val="16"/>
          <w:szCs w:val="16"/>
        </w:rPr>
      </w:pPr>
      <w:r w:rsidRPr="00CD365D">
        <w:rPr>
          <w:b/>
          <w:i/>
          <w:sz w:val="16"/>
          <w:szCs w:val="16"/>
        </w:rPr>
        <w:t>(1) Tek ders sınavı, mezuniyet aşamasına gelmiş ve bir dersten başarısız olan öğrencilere, her yarıyılın sonunda dersin açıldığı döneme bakılmaksızın, derse kaydını yaptırmak ve daha önce dersin devamını almış olmak kaydıyla tek ders sınav hakkı verilir. Yaz okulu sonunda veya yaz döneminde staj/stajlarını başarıyla tamamlayan mezuniyetine tek dersi kalan öğrencilere de Eylül ayında tek ders sınav hakkı verilir. Bu sınavın değerlendirilmesinde ara sınav notu hesaba katılmaz. Bu sınavda asgari geçer not 100 üzerinden 60 puandır. Diğer yükseköğretim kurumlarından alınan yaz okulu başarı notlarında bu şart aranmaz.</w:t>
      </w:r>
    </w:p>
    <w:p w:rsidR="00CD365D" w:rsidRPr="00CD365D" w:rsidRDefault="00CD365D" w:rsidP="00CD365D">
      <w:pPr>
        <w:widowControl w:val="0"/>
        <w:ind w:right="-1"/>
        <w:contextualSpacing/>
        <w:jc w:val="both"/>
        <w:rPr>
          <w:b/>
          <w:i/>
          <w:sz w:val="16"/>
          <w:szCs w:val="16"/>
        </w:rPr>
      </w:pPr>
      <w:r w:rsidRPr="00CD365D">
        <w:rPr>
          <w:b/>
          <w:i/>
          <w:sz w:val="16"/>
          <w:szCs w:val="16"/>
        </w:rPr>
        <w:t>(2) Tek ders sınav hakkını kullanmak isteyen öğrenciler, bütünleme sınav sonuçlarının ilanından sonraki üç işgünü içinde dilekçelerini ilgili birimin öğrenci işleri bürosuna vererek bu haktan yararlanırlar.</w:t>
      </w:r>
    </w:p>
    <w:p w:rsidR="00CD365D" w:rsidRPr="00CD365D" w:rsidRDefault="00CD365D" w:rsidP="00CD365D">
      <w:pPr>
        <w:widowControl w:val="0"/>
        <w:ind w:right="-1"/>
        <w:contextualSpacing/>
        <w:jc w:val="both"/>
        <w:rPr>
          <w:b/>
          <w:i/>
          <w:sz w:val="16"/>
          <w:szCs w:val="16"/>
        </w:rPr>
      </w:pPr>
      <w:r w:rsidRPr="00CD365D">
        <w:rPr>
          <w:b/>
          <w:i/>
          <w:sz w:val="16"/>
          <w:szCs w:val="16"/>
        </w:rPr>
        <w:t>(3) İşyeri stajı veya bitirme ödevi/tezinin sonuçlanmaması, tek ders sınav hakkına engel teşkil etmez.</w:t>
      </w:r>
    </w:p>
    <w:p w:rsidR="00CD365D" w:rsidRPr="00CD365D" w:rsidRDefault="00CD365D" w:rsidP="00CD365D">
      <w:pPr>
        <w:widowControl w:val="0"/>
        <w:ind w:right="-1"/>
        <w:contextualSpacing/>
        <w:jc w:val="both"/>
        <w:rPr>
          <w:b/>
          <w:i/>
          <w:sz w:val="16"/>
          <w:szCs w:val="16"/>
        </w:rPr>
      </w:pPr>
      <w:r w:rsidRPr="00CD365D">
        <w:rPr>
          <w:b/>
          <w:i/>
          <w:sz w:val="16"/>
          <w:szCs w:val="16"/>
        </w:rPr>
        <w:t>(4) Bu sınavdan alınan puan, ilgili ders için yarıyıl/yılsonu sınav puanı olarak değerlendirilir.</w:t>
      </w:r>
    </w:p>
    <w:p w:rsidR="00CD365D" w:rsidRPr="00A14123" w:rsidRDefault="00CD365D" w:rsidP="00CD365D">
      <w:pPr>
        <w:widowControl w:val="0"/>
        <w:ind w:right="-1"/>
        <w:contextualSpacing/>
        <w:jc w:val="both"/>
        <w:rPr>
          <w:b/>
          <w:i/>
          <w:sz w:val="16"/>
          <w:szCs w:val="16"/>
        </w:rPr>
      </w:pPr>
      <w:r w:rsidRPr="00CD365D">
        <w:rPr>
          <w:b/>
          <w:i/>
          <w:sz w:val="16"/>
          <w:szCs w:val="16"/>
        </w:rPr>
        <w:t>(5) Başarı notu 60 veya üzeri olan notların harf karşılığı Senato tarafından belirlenen not dönüşüm tablosuna göre yapılır.</w:t>
      </w:r>
    </w:p>
    <w:sectPr w:rsidR="00CD365D" w:rsidRPr="00A14123" w:rsidSect="00A92F12">
      <w:headerReference w:type="default" r:id="rId6"/>
      <w:pgSz w:w="11906" w:h="16838" w:code="9"/>
      <w:pgMar w:top="1134" w:right="1134" w:bottom="567" w:left="1134" w:header="567" w:footer="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57E" w:rsidRDefault="00B4557E" w:rsidP="00CA50CB">
      <w:r>
        <w:separator/>
      </w:r>
    </w:p>
  </w:endnote>
  <w:endnote w:type="continuationSeparator" w:id="0">
    <w:p w:rsidR="00B4557E" w:rsidRDefault="00B4557E" w:rsidP="00CA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57E" w:rsidRDefault="00B4557E" w:rsidP="00CA50CB">
      <w:r>
        <w:separator/>
      </w:r>
    </w:p>
  </w:footnote>
  <w:footnote w:type="continuationSeparator" w:id="0">
    <w:p w:rsidR="00B4557E" w:rsidRDefault="00B4557E" w:rsidP="00CA50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229"/>
      <w:gridCol w:w="1418"/>
    </w:tblGrid>
    <w:tr w:rsidR="00CA50CB" w:rsidRPr="00CA50CB" w:rsidTr="009A3407">
      <w:trPr>
        <w:trHeight w:val="1249"/>
        <w:jc w:val="center"/>
      </w:trPr>
      <w:tc>
        <w:tcPr>
          <w:tcW w:w="1413" w:type="dxa"/>
          <w:vAlign w:val="center"/>
        </w:tcPr>
        <w:p w:rsidR="00CA50CB" w:rsidRPr="00CA50CB" w:rsidRDefault="00CA50CB" w:rsidP="00CA50CB">
          <w:pPr>
            <w:jc w:val="center"/>
            <w:rPr>
              <w:rFonts w:asciiTheme="minorHAnsi" w:hAnsiTheme="minorHAnsi" w:cstheme="minorHAnsi"/>
              <w:sz w:val="22"/>
              <w:szCs w:val="22"/>
            </w:rPr>
          </w:pPr>
          <w:r w:rsidRPr="00CA50CB">
            <w:rPr>
              <w:rFonts w:asciiTheme="minorHAnsi" w:hAnsiTheme="minorHAnsi" w:cstheme="minorHAnsi"/>
              <w:noProof/>
              <w:sz w:val="22"/>
              <w:szCs w:val="22"/>
            </w:rPr>
            <w:drawing>
              <wp:inline distT="0" distB="0" distL="0" distR="0" wp14:anchorId="73046177" wp14:editId="0A1BFFEE">
                <wp:extent cx="734400" cy="720000"/>
                <wp:effectExtent l="0" t="0" r="8890" b="4445"/>
                <wp:docPr id="10" name="Resim 10" descr="C:\Users\hg\Desktop\Güncel Görev Tanımları\Yeni Görev Tanımları(Yeni)\kurums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g\Desktop\Güncel Görev Tanımları\Yeni Görev Tanımları(Yeni)\kurums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0" cy="720000"/>
                        </a:xfrm>
                        <a:prstGeom prst="rect">
                          <a:avLst/>
                        </a:prstGeom>
                        <a:noFill/>
                        <a:ln>
                          <a:noFill/>
                        </a:ln>
                      </pic:spPr>
                    </pic:pic>
                  </a:graphicData>
                </a:graphic>
              </wp:inline>
            </w:drawing>
          </w:r>
        </w:p>
      </w:tc>
      <w:tc>
        <w:tcPr>
          <w:tcW w:w="7229" w:type="dxa"/>
          <w:vAlign w:val="center"/>
        </w:tcPr>
        <w:p w:rsidR="00CA50CB" w:rsidRPr="00CA50CB" w:rsidRDefault="00CA50CB" w:rsidP="00CA50CB">
          <w:pPr>
            <w:ind w:left="10"/>
            <w:jc w:val="center"/>
            <w:rPr>
              <w:rFonts w:asciiTheme="minorHAnsi" w:hAnsiTheme="minorHAnsi" w:cstheme="minorHAnsi"/>
              <w:b/>
              <w:bCs/>
            </w:rPr>
          </w:pPr>
          <w:r w:rsidRPr="00CA50CB">
            <w:rPr>
              <w:rFonts w:asciiTheme="minorHAnsi" w:hAnsiTheme="minorHAnsi" w:cstheme="minorHAnsi"/>
              <w:b/>
              <w:bCs/>
            </w:rPr>
            <w:t>T.C.</w:t>
          </w:r>
        </w:p>
        <w:p w:rsidR="00CA50CB" w:rsidRPr="00CA50CB" w:rsidRDefault="00CA50CB" w:rsidP="00CA50CB">
          <w:pPr>
            <w:ind w:left="10"/>
            <w:jc w:val="center"/>
            <w:rPr>
              <w:rFonts w:asciiTheme="minorHAnsi" w:hAnsiTheme="minorHAnsi" w:cstheme="minorHAnsi"/>
              <w:b/>
              <w:bCs/>
            </w:rPr>
          </w:pPr>
          <w:r w:rsidRPr="00CA50CB">
            <w:rPr>
              <w:rFonts w:asciiTheme="minorHAnsi" w:hAnsiTheme="minorHAnsi" w:cstheme="minorHAnsi"/>
              <w:b/>
              <w:bCs/>
            </w:rPr>
            <w:t>SİVAS CUMHURİYET ÜNİVERSİTESİ</w:t>
          </w:r>
        </w:p>
        <w:p w:rsidR="00CA50CB" w:rsidRPr="00CA50CB" w:rsidRDefault="00CA50CB" w:rsidP="00CA50CB">
          <w:pPr>
            <w:ind w:left="10"/>
            <w:jc w:val="center"/>
            <w:rPr>
              <w:rFonts w:asciiTheme="minorHAnsi" w:hAnsiTheme="minorHAnsi" w:cstheme="minorHAnsi"/>
              <w:b/>
              <w:bCs/>
            </w:rPr>
          </w:pPr>
          <w:r w:rsidRPr="00CA50CB">
            <w:rPr>
              <w:rFonts w:asciiTheme="minorHAnsi" w:hAnsiTheme="minorHAnsi" w:cstheme="minorHAnsi"/>
              <w:b/>
              <w:bCs/>
            </w:rPr>
            <w:t>SAĞLIK BİLİMLERİ FAKÜLTESİ</w:t>
          </w:r>
        </w:p>
        <w:p w:rsidR="00CA50CB" w:rsidRPr="00CA50CB" w:rsidRDefault="00F479F8" w:rsidP="00CA50CB">
          <w:pPr>
            <w:jc w:val="center"/>
            <w:rPr>
              <w:rFonts w:asciiTheme="minorHAnsi" w:hAnsiTheme="minorHAnsi" w:cstheme="minorHAnsi"/>
              <w:sz w:val="22"/>
              <w:szCs w:val="22"/>
            </w:rPr>
          </w:pPr>
          <w:r>
            <w:rPr>
              <w:rFonts w:asciiTheme="minorHAnsi" w:hAnsiTheme="minorHAnsi" w:cstheme="minorHAnsi"/>
              <w:b/>
            </w:rPr>
            <w:t>TEK DERS</w:t>
          </w:r>
          <w:r w:rsidR="00913C67" w:rsidRPr="00913C67">
            <w:rPr>
              <w:rFonts w:asciiTheme="minorHAnsi" w:hAnsiTheme="minorHAnsi" w:cstheme="minorHAnsi"/>
              <w:b/>
            </w:rPr>
            <w:t xml:space="preserve"> SINAVI</w:t>
          </w:r>
          <w:r w:rsidR="00913C67" w:rsidRPr="00913C67">
            <w:rPr>
              <w:rFonts w:asciiTheme="minorHAnsi" w:hAnsiTheme="minorHAnsi" w:cstheme="minorHAnsi"/>
              <w:b/>
              <w:bCs/>
            </w:rPr>
            <w:t xml:space="preserve"> TALEP</w:t>
          </w:r>
          <w:r w:rsidR="00B918F5" w:rsidRPr="00B918F5">
            <w:rPr>
              <w:rFonts w:asciiTheme="minorHAnsi" w:hAnsiTheme="minorHAnsi" w:cstheme="minorHAnsi"/>
              <w:b/>
              <w:bCs/>
            </w:rPr>
            <w:t xml:space="preserve"> FORMU</w:t>
          </w:r>
        </w:p>
      </w:tc>
      <w:tc>
        <w:tcPr>
          <w:tcW w:w="1418" w:type="dxa"/>
          <w:vAlign w:val="center"/>
        </w:tcPr>
        <w:p w:rsidR="00CA50CB" w:rsidRPr="00CA50CB" w:rsidRDefault="00CA50CB" w:rsidP="00CA50CB">
          <w:pPr>
            <w:jc w:val="center"/>
            <w:rPr>
              <w:rFonts w:asciiTheme="minorHAnsi" w:hAnsiTheme="minorHAnsi" w:cstheme="minorHAnsi"/>
              <w:sz w:val="22"/>
              <w:szCs w:val="22"/>
            </w:rPr>
          </w:pPr>
          <w:r w:rsidRPr="00CA50CB">
            <w:rPr>
              <w:rFonts w:asciiTheme="minorHAnsi" w:hAnsiTheme="minorHAnsi" w:cstheme="minorHAnsi"/>
              <w:noProof/>
              <w:sz w:val="22"/>
              <w:szCs w:val="22"/>
            </w:rPr>
            <w:drawing>
              <wp:inline distT="0" distB="0" distL="0" distR="0" wp14:anchorId="6F35FDF0" wp14:editId="055BCE09">
                <wp:extent cx="720000" cy="720000"/>
                <wp:effectExtent l="0" t="0" r="4445" b="4445"/>
                <wp:docPr id="11" name="Resim 11" descr="C:\Users\hg\Desktop\Güncel Görev Tanımları\Yeni Görev Tanımları(Yeni)\Yeni-Sağlık Bilimleri Fakült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g\Desktop\Güncel Görev Tanımları\Yeni Görev Tanımları(Yeni)\Yeni-Sağlık Bilimleri Fakültes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rsidR="00CA50CB" w:rsidRPr="00CA50CB" w:rsidRDefault="00F479F8">
    <w:pPr>
      <w:pStyle w:val="stBilgi"/>
      <w:rPr>
        <w:rFonts w:asciiTheme="minorHAnsi" w:hAnsiTheme="minorHAnsi" w:cstheme="minorHAnsi"/>
        <w:i/>
        <w:sz w:val="22"/>
        <w:szCs w:val="22"/>
      </w:rPr>
    </w:pPr>
    <w:r>
      <w:rPr>
        <w:rFonts w:asciiTheme="minorHAnsi" w:hAnsiTheme="minorHAnsi" w:cstheme="minorHAnsi"/>
        <w:i/>
        <w:sz w:val="22"/>
        <w:szCs w:val="22"/>
      </w:rPr>
      <w:t>FRM-10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B7"/>
    <w:rsid w:val="00013F41"/>
    <w:rsid w:val="00174955"/>
    <w:rsid w:val="00291C65"/>
    <w:rsid w:val="00317238"/>
    <w:rsid w:val="00353101"/>
    <w:rsid w:val="004766A7"/>
    <w:rsid w:val="005B4D86"/>
    <w:rsid w:val="006530F5"/>
    <w:rsid w:val="00670884"/>
    <w:rsid w:val="00673545"/>
    <w:rsid w:val="00717018"/>
    <w:rsid w:val="00764C07"/>
    <w:rsid w:val="007A7B0B"/>
    <w:rsid w:val="00913C67"/>
    <w:rsid w:val="00933672"/>
    <w:rsid w:val="009E4ABF"/>
    <w:rsid w:val="00A14123"/>
    <w:rsid w:val="00A226B7"/>
    <w:rsid w:val="00A44B5D"/>
    <w:rsid w:val="00A66552"/>
    <w:rsid w:val="00A92F12"/>
    <w:rsid w:val="00B4557E"/>
    <w:rsid w:val="00B67AF8"/>
    <w:rsid w:val="00B918F5"/>
    <w:rsid w:val="00BA78BF"/>
    <w:rsid w:val="00CA50CB"/>
    <w:rsid w:val="00CD365D"/>
    <w:rsid w:val="00CD41DB"/>
    <w:rsid w:val="00D2032D"/>
    <w:rsid w:val="00DA17FB"/>
    <w:rsid w:val="00DC55A7"/>
    <w:rsid w:val="00DE3FAE"/>
    <w:rsid w:val="00E0646C"/>
    <w:rsid w:val="00E10315"/>
    <w:rsid w:val="00E12243"/>
    <w:rsid w:val="00E37B80"/>
    <w:rsid w:val="00E9634C"/>
    <w:rsid w:val="00F03E39"/>
    <w:rsid w:val="00F27783"/>
    <w:rsid w:val="00F47490"/>
    <w:rsid w:val="00F479F8"/>
    <w:rsid w:val="00F80EB0"/>
    <w:rsid w:val="00FC0EF9"/>
    <w:rsid w:val="00FF0637"/>
    <w:rsid w:val="00FF4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EDA9"/>
  <w15:chartTrackingRefBased/>
  <w15:docId w15:val="{405BC76F-F209-439F-B28D-BC2D8DCD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6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A50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50CB"/>
    <w:pPr>
      <w:tabs>
        <w:tab w:val="center" w:pos="4536"/>
        <w:tab w:val="right" w:pos="9072"/>
      </w:tabs>
    </w:pPr>
  </w:style>
  <w:style w:type="character" w:customStyle="1" w:styleId="stBilgiChar">
    <w:name w:val="Üst Bilgi Char"/>
    <w:basedOn w:val="VarsaylanParagrafYazTipi"/>
    <w:link w:val="stBilgi"/>
    <w:uiPriority w:val="99"/>
    <w:rsid w:val="00CA50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A50CB"/>
    <w:pPr>
      <w:tabs>
        <w:tab w:val="center" w:pos="4536"/>
        <w:tab w:val="right" w:pos="9072"/>
      </w:tabs>
    </w:pPr>
  </w:style>
  <w:style w:type="character" w:customStyle="1" w:styleId="AltBilgiChar">
    <w:name w:val="Alt Bilgi Char"/>
    <w:basedOn w:val="VarsaylanParagrafYazTipi"/>
    <w:link w:val="AltBilgi"/>
    <w:uiPriority w:val="99"/>
    <w:rsid w:val="00CA50CB"/>
    <w:rPr>
      <w:rFonts w:ascii="Times New Roman" w:eastAsia="Times New Roman" w:hAnsi="Times New Roman" w:cs="Times New Roman"/>
      <w:sz w:val="24"/>
      <w:szCs w:val="24"/>
      <w:lang w:eastAsia="tr-TR"/>
    </w:rPr>
  </w:style>
  <w:style w:type="paragraph" w:customStyle="1" w:styleId="metin">
    <w:name w:val="metin"/>
    <w:basedOn w:val="Normal"/>
    <w:rsid w:val="00913C67"/>
    <w:pPr>
      <w:spacing w:before="100" w:beforeAutospacing="1" w:after="100" w:afterAutospacing="1"/>
    </w:pPr>
  </w:style>
  <w:style w:type="paragraph" w:styleId="ListeParagraf">
    <w:name w:val="List Paragraph"/>
    <w:basedOn w:val="Normal"/>
    <w:uiPriority w:val="34"/>
    <w:qFormat/>
    <w:rsid w:val="00F4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casper</cp:lastModifiedBy>
  <cp:revision>5</cp:revision>
  <cp:lastPrinted>2020-01-27T12:25:00Z</cp:lastPrinted>
  <dcterms:created xsi:type="dcterms:W3CDTF">2025-02-04T10:04:00Z</dcterms:created>
  <dcterms:modified xsi:type="dcterms:W3CDTF">2025-02-04T10:13:00Z</dcterms:modified>
</cp:coreProperties>
</file>